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600E" w14:textId="77777777" w:rsidR="008A08A4" w:rsidRPr="00C7402C" w:rsidRDefault="008A08A4" w:rsidP="008A08A4">
      <w:pPr>
        <w:jc w:val="both"/>
        <w:rPr>
          <w:rFonts w:ascii="Times New Roman" w:eastAsia="Arial" w:hAnsi="Times New Roman" w:cs="Times New Roman"/>
          <w:b/>
          <w:sz w:val="32"/>
        </w:rPr>
      </w:pPr>
      <w:r w:rsidRPr="00C7402C">
        <w:rPr>
          <w:rFonts w:ascii="Times New Roman" w:eastAsia="Arial" w:hAnsi="Times New Roman" w:cs="Times New Roman"/>
          <w:b/>
          <w:sz w:val="32"/>
        </w:rPr>
        <w:t>19 - Highflyers navigating potential turbulence ahead – a phenomenological study about airline pilot experiences of the menopause</w:t>
      </w:r>
    </w:p>
    <w:p w14:paraId="29A7D121" w14:textId="77777777" w:rsidR="008A08A4" w:rsidRPr="00C7402C" w:rsidRDefault="008A08A4" w:rsidP="008A08A4">
      <w:pPr>
        <w:jc w:val="both"/>
        <w:rPr>
          <w:rFonts w:ascii="Times New Roman" w:eastAsia="Arial" w:hAnsi="Times New Roman" w:cs="Times New Roman"/>
          <w:bCs/>
          <w:szCs w:val="16"/>
        </w:rPr>
      </w:pPr>
      <w:r w:rsidRPr="00C7402C">
        <w:rPr>
          <w:rFonts w:ascii="Times New Roman" w:eastAsia="Arial" w:hAnsi="Times New Roman" w:cs="Times New Roman"/>
          <w:bCs/>
          <w:szCs w:val="16"/>
          <w:u w:val="single"/>
        </w:rPr>
        <w:t>June Potts</w:t>
      </w:r>
      <w:r w:rsidRPr="00C7402C">
        <w:rPr>
          <w:rFonts w:ascii="Times New Roman" w:eastAsia="Arial" w:hAnsi="Times New Roman" w:cs="Times New Roman"/>
          <w:bCs/>
          <w:szCs w:val="16"/>
        </w:rPr>
        <w:t>, Dr Madeleine Stevens, Dr Sue Cronshaw, Dr Hannah Wilson</w:t>
      </w:r>
    </w:p>
    <w:p w14:paraId="260EA2E0" w14:textId="77777777" w:rsidR="008A08A4" w:rsidRPr="00C7402C" w:rsidRDefault="008A08A4" w:rsidP="008A08A4">
      <w:pPr>
        <w:spacing w:after="0"/>
        <w:jc w:val="both"/>
        <w:rPr>
          <w:rFonts w:ascii="Times New Roman" w:eastAsia="Arial" w:hAnsi="Times New Roman" w:cs="Times New Roman"/>
          <w:bCs/>
          <w:szCs w:val="16"/>
        </w:rPr>
      </w:pPr>
      <w:r w:rsidRPr="00C7402C">
        <w:rPr>
          <w:rFonts w:ascii="Times New Roman" w:eastAsia="Arial" w:hAnsi="Times New Roman" w:cs="Times New Roman"/>
          <w:bCs/>
          <w:szCs w:val="16"/>
        </w:rPr>
        <w:t>Prof Marie-Claire Van Hout</w:t>
      </w:r>
    </w:p>
    <w:p w14:paraId="1A8B3495" w14:textId="77777777" w:rsidR="008A08A4" w:rsidRPr="00C7402C" w:rsidRDefault="008A08A4" w:rsidP="008A08A4">
      <w:pPr>
        <w:jc w:val="both"/>
        <w:rPr>
          <w:rFonts w:ascii="Times New Roman" w:eastAsia="Arial" w:hAnsi="Times New Roman" w:cs="Times New Roman"/>
          <w:bCs/>
          <w:szCs w:val="16"/>
        </w:rPr>
      </w:pPr>
      <w:r w:rsidRPr="00C7402C">
        <w:rPr>
          <w:rFonts w:ascii="Times New Roman" w:eastAsia="Arial" w:hAnsi="Times New Roman" w:cs="Times New Roman"/>
          <w:bCs/>
          <w:szCs w:val="16"/>
        </w:rPr>
        <w:t xml:space="preserve">Faculty of Business and Law, Liverpool John </w:t>
      </w:r>
      <w:proofErr w:type="spellStart"/>
      <w:r w:rsidRPr="00C7402C">
        <w:rPr>
          <w:rFonts w:ascii="Times New Roman" w:eastAsia="Arial" w:hAnsi="Times New Roman" w:cs="Times New Roman"/>
          <w:bCs/>
          <w:szCs w:val="16"/>
        </w:rPr>
        <w:t>Moores</w:t>
      </w:r>
      <w:proofErr w:type="spellEnd"/>
      <w:r w:rsidRPr="00C7402C">
        <w:rPr>
          <w:rFonts w:ascii="Times New Roman" w:eastAsia="Arial" w:hAnsi="Times New Roman" w:cs="Times New Roman"/>
          <w:bCs/>
          <w:szCs w:val="16"/>
        </w:rPr>
        <w:t xml:space="preserve"> University</w:t>
      </w:r>
    </w:p>
    <w:p w14:paraId="696CFD5C"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1. Introduction, research question, aim and objectives</w:t>
      </w:r>
    </w:p>
    <w:p w14:paraId="1540AC55" w14:textId="77777777" w:rsidR="008A08A4" w:rsidRPr="00C7402C" w:rsidRDefault="008A08A4" w:rsidP="008A08A4">
      <w:pPr>
        <w:spacing w:line="276" w:lineRule="auto"/>
        <w:jc w:val="both"/>
        <w:rPr>
          <w:rFonts w:ascii="Times New Roman" w:eastAsia="Arial" w:hAnsi="Times New Roman" w:cs="Times New Roman"/>
          <w:bCs/>
        </w:rPr>
      </w:pPr>
      <w:r w:rsidRPr="00C7402C">
        <w:rPr>
          <w:rFonts w:ascii="Times New Roman" w:eastAsia="Arial" w:hAnsi="Times New Roman" w:cs="Times New Roman"/>
          <w:bCs/>
        </w:rPr>
        <w:t xml:space="preserve">According to the Taylor Review (2017), work is a critical right and a force for good. Despite this, the Women and Equality Committee (2022) study found that 72% of UK workplaces have yet to implement reasonable adjustments to support and retain female employees during and beyond menopause. This study employs an interpretive phenomenological approach to explore the experiences of airline pilots in evaluating the effectiveness of menopause support in restrictive workspaces: dynamic work environments subject to unpredictable change (Claessen &amp; de Lange, 2015). The study uses thematic analysis and listening theory (Gilligan et al., 2003) to analyse qualitative interview data. By exploring the intersection of two critical topics: menopause in the workplace (Bryson, et al., 2022; </w:t>
      </w:r>
      <w:proofErr w:type="spellStart"/>
      <w:r w:rsidRPr="00C7402C">
        <w:rPr>
          <w:rFonts w:ascii="Times New Roman" w:eastAsia="Arial" w:hAnsi="Times New Roman" w:cs="Times New Roman"/>
          <w:bCs/>
        </w:rPr>
        <w:t>Steffan</w:t>
      </w:r>
      <w:proofErr w:type="spellEnd"/>
      <w:r w:rsidRPr="00C7402C">
        <w:rPr>
          <w:rFonts w:ascii="Times New Roman" w:eastAsia="Arial" w:hAnsi="Times New Roman" w:cs="Times New Roman"/>
          <w:bCs/>
        </w:rPr>
        <w:t>, 2020) and increasing female participation in the commercial airline industry (ICAO, 2023; McCarthy et al., 2015) opportunity exists to transform attitudes, workplace culture, menopause guidance and practice to address this business problem to find sustainable solutions. The research aims to uncover valuable insights to create an inclusive and enabling work culture that supports menopause and promotes collaboration among stakeholders.</w:t>
      </w:r>
    </w:p>
    <w:p w14:paraId="6D2000A8"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1.1. Research questions</w:t>
      </w:r>
    </w:p>
    <w:p w14:paraId="7FC62DAE" w14:textId="77777777" w:rsidR="008A08A4" w:rsidRPr="00C7402C" w:rsidRDefault="008A08A4" w:rsidP="008A08A4">
      <w:pPr>
        <w:spacing w:after="0"/>
        <w:ind w:left="420"/>
        <w:jc w:val="both"/>
        <w:rPr>
          <w:rFonts w:ascii="Times New Roman" w:eastAsia="Arial" w:hAnsi="Times New Roman" w:cs="Times New Roman"/>
          <w:bCs/>
        </w:rPr>
      </w:pPr>
      <w:r w:rsidRPr="00C7402C">
        <w:rPr>
          <w:rFonts w:ascii="Times New Roman" w:eastAsia="Arial" w:hAnsi="Times New Roman" w:cs="Times New Roman"/>
          <w:bCs/>
        </w:rPr>
        <w:t>I. What are the lived experiences of airline pilots working through menopause, and can shared insights inform menopause policy and strategy to better serve employee needs?</w:t>
      </w:r>
    </w:p>
    <w:p w14:paraId="70D367C4" w14:textId="77777777" w:rsidR="008A08A4" w:rsidRPr="00C7402C" w:rsidRDefault="008A08A4" w:rsidP="008A08A4">
      <w:pPr>
        <w:spacing w:after="0"/>
        <w:ind w:left="420"/>
        <w:jc w:val="both"/>
        <w:rPr>
          <w:rFonts w:ascii="Times New Roman" w:eastAsia="Arial" w:hAnsi="Times New Roman" w:cs="Times New Roman"/>
          <w:bCs/>
        </w:rPr>
      </w:pPr>
      <w:r w:rsidRPr="00C7402C">
        <w:rPr>
          <w:rFonts w:ascii="Times New Roman" w:eastAsia="Arial" w:hAnsi="Times New Roman" w:cs="Times New Roman"/>
          <w:bCs/>
        </w:rPr>
        <w:t>II. Does work impact menopause, or does menopause impact work?</w:t>
      </w:r>
    </w:p>
    <w:p w14:paraId="7940B845"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 xml:space="preserve">1.2. Aims and </w:t>
      </w:r>
      <w:proofErr w:type="gramStart"/>
      <w:r w:rsidRPr="00C7402C">
        <w:rPr>
          <w:rFonts w:ascii="Times New Roman" w:eastAsia="Arial" w:hAnsi="Times New Roman" w:cs="Times New Roman"/>
          <w:b/>
        </w:rPr>
        <w:t>objectives</w:t>
      </w:r>
      <w:proofErr w:type="gramEnd"/>
    </w:p>
    <w:p w14:paraId="42EA28D3" w14:textId="77777777" w:rsidR="008A08A4" w:rsidRPr="00C7402C" w:rsidRDefault="008A08A4" w:rsidP="008A08A4">
      <w:pPr>
        <w:jc w:val="both"/>
        <w:rPr>
          <w:rFonts w:ascii="Times New Roman" w:eastAsia="Arial" w:hAnsi="Times New Roman" w:cs="Times New Roman"/>
          <w:bCs/>
        </w:rPr>
      </w:pPr>
      <w:r w:rsidRPr="00C7402C">
        <w:rPr>
          <w:rFonts w:ascii="Times New Roman" w:eastAsia="Arial" w:hAnsi="Times New Roman" w:cs="Times New Roman"/>
          <w:bCs/>
        </w:rPr>
        <w:t xml:space="preserve">The research aims to develop a sustainable business model to shape workplace culture, policy, and design to attract, recruit and retain airline pilots during and beyond menopause. The research objectives will </w:t>
      </w:r>
      <w:proofErr w:type="spellStart"/>
      <w:r w:rsidRPr="00C7402C">
        <w:rPr>
          <w:rFonts w:ascii="Times New Roman" w:eastAsia="Arial" w:hAnsi="Times New Roman" w:cs="Times New Roman"/>
          <w:bCs/>
        </w:rPr>
        <w:t>i</w:t>
      </w:r>
      <w:proofErr w:type="spellEnd"/>
      <w:r w:rsidRPr="00C7402C">
        <w:rPr>
          <w:rFonts w:ascii="Times New Roman" w:eastAsia="Arial" w:hAnsi="Times New Roman" w:cs="Times New Roman"/>
          <w:bCs/>
        </w:rPr>
        <w:t xml:space="preserve">) establish if restricted work environments contribute to the experience of those working through the menopause, ii) evaluate the effectiveness of workplace menopause support and guidance to establish if needs are being met, iii) capture co-worker reactions to menopause reasonable adjustment, iv) establish what workplace support pilots require to remain productive, </w:t>
      </w:r>
      <w:proofErr w:type="gramStart"/>
      <w:r w:rsidRPr="00C7402C">
        <w:rPr>
          <w:rFonts w:ascii="Times New Roman" w:eastAsia="Arial" w:hAnsi="Times New Roman" w:cs="Times New Roman"/>
          <w:bCs/>
        </w:rPr>
        <w:t>connected</w:t>
      </w:r>
      <w:proofErr w:type="gramEnd"/>
      <w:r w:rsidRPr="00C7402C">
        <w:rPr>
          <w:rFonts w:ascii="Times New Roman" w:eastAsia="Arial" w:hAnsi="Times New Roman" w:cs="Times New Roman"/>
          <w:bCs/>
        </w:rPr>
        <w:t xml:space="preserve"> and valid during the menopause.</w:t>
      </w:r>
    </w:p>
    <w:p w14:paraId="2C2D06F0"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2. Justification</w:t>
      </w:r>
    </w:p>
    <w:p w14:paraId="566FE852" w14:textId="77777777" w:rsidR="008A08A4" w:rsidRPr="00C7402C" w:rsidRDefault="008A08A4" w:rsidP="008A08A4">
      <w:pPr>
        <w:jc w:val="both"/>
        <w:rPr>
          <w:rFonts w:ascii="Times New Roman" w:eastAsia="Arial" w:hAnsi="Times New Roman" w:cs="Times New Roman"/>
          <w:bCs/>
        </w:rPr>
      </w:pPr>
      <w:r w:rsidRPr="00C7402C">
        <w:rPr>
          <w:rFonts w:ascii="Times New Roman" w:eastAsia="Arial" w:hAnsi="Times New Roman" w:cs="Times New Roman"/>
          <w:bCs/>
        </w:rPr>
        <w:t>With governments encouraging retention of older workers and the average retirement age rising, women can spend over a third of their working life in work (Carter, et al., 2021). This research explores how women’s menopausal health impacts work and how restrictive workplaces can impact menopause health, a circular debate yet to be determined (Atkinson, et al., 2020; Verdonk, et al., 2022). Given the growth in women pursuing careers in aviation, it is crucial to gain insights into attitudes to menopause and "how women pilots adapt to survive in the industry" (</w:t>
      </w:r>
      <w:proofErr w:type="spellStart"/>
      <w:r w:rsidRPr="00C7402C">
        <w:rPr>
          <w:rFonts w:ascii="Times New Roman" w:eastAsia="Arial" w:hAnsi="Times New Roman" w:cs="Times New Roman"/>
          <w:bCs/>
        </w:rPr>
        <w:t>Gorlin</w:t>
      </w:r>
      <w:proofErr w:type="spellEnd"/>
      <w:r w:rsidRPr="00C7402C">
        <w:rPr>
          <w:rFonts w:ascii="Times New Roman" w:eastAsia="Arial" w:hAnsi="Times New Roman" w:cs="Times New Roman"/>
          <w:bCs/>
        </w:rPr>
        <w:t xml:space="preserve"> &amp; Bridges, 2021, pg. 2). A daunting prospect in an industry where </w:t>
      </w:r>
      <w:proofErr w:type="gramStart"/>
      <w:r w:rsidRPr="00C7402C">
        <w:rPr>
          <w:rFonts w:ascii="Times New Roman" w:eastAsia="Arial" w:hAnsi="Times New Roman" w:cs="Times New Roman"/>
          <w:bCs/>
        </w:rPr>
        <w:t>gender based</w:t>
      </w:r>
      <w:proofErr w:type="gramEnd"/>
      <w:r w:rsidRPr="00C7402C">
        <w:rPr>
          <w:rFonts w:ascii="Times New Roman" w:eastAsia="Arial" w:hAnsi="Times New Roman" w:cs="Times New Roman"/>
          <w:bCs/>
        </w:rPr>
        <w:t xml:space="preserve"> discrimination is prevalent (</w:t>
      </w:r>
      <w:proofErr w:type="spellStart"/>
      <w:r w:rsidRPr="00C7402C">
        <w:rPr>
          <w:rFonts w:ascii="Times New Roman" w:eastAsia="Arial" w:hAnsi="Times New Roman" w:cs="Times New Roman"/>
          <w:bCs/>
        </w:rPr>
        <w:t>Gorlin</w:t>
      </w:r>
      <w:proofErr w:type="spellEnd"/>
      <w:r w:rsidRPr="00C7402C">
        <w:rPr>
          <w:rFonts w:ascii="Times New Roman" w:eastAsia="Arial" w:hAnsi="Times New Roman" w:cs="Times New Roman"/>
          <w:bCs/>
        </w:rPr>
        <w:t xml:space="preserve"> &amp; Bridges, 2021; ICAO, 2023). Mills (2006) argues that gendered practices ingrained in aviation culture offer unique opportunities for positive change. A more equitable and inclusive industry culture can be achieved by reframing and addressing pervasive norms and adopting measures </w:t>
      </w:r>
      <w:r w:rsidRPr="00C7402C">
        <w:rPr>
          <w:rFonts w:ascii="Times New Roman" w:eastAsia="Arial" w:hAnsi="Times New Roman" w:cs="Times New Roman"/>
          <w:bCs/>
        </w:rPr>
        <w:lastRenderedPageBreak/>
        <w:t xml:space="preserve">to support recruitment, </w:t>
      </w:r>
      <w:proofErr w:type="gramStart"/>
      <w:r w:rsidRPr="00C7402C">
        <w:rPr>
          <w:rFonts w:ascii="Times New Roman" w:eastAsia="Arial" w:hAnsi="Times New Roman" w:cs="Times New Roman"/>
          <w:bCs/>
        </w:rPr>
        <w:t>retention</w:t>
      </w:r>
      <w:proofErr w:type="gramEnd"/>
      <w:r w:rsidRPr="00C7402C">
        <w:rPr>
          <w:rFonts w:ascii="Times New Roman" w:eastAsia="Arial" w:hAnsi="Times New Roman" w:cs="Times New Roman"/>
          <w:bCs/>
        </w:rPr>
        <w:t xml:space="preserve"> and the positive employment experience of all pilots, irrespective of gender.</w:t>
      </w:r>
    </w:p>
    <w:p w14:paraId="1E308867"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3. Literature review</w:t>
      </w:r>
    </w:p>
    <w:p w14:paraId="46ED9F80" w14:textId="77777777" w:rsidR="008A08A4" w:rsidRPr="00C7402C" w:rsidRDefault="008A08A4" w:rsidP="008A08A4">
      <w:pPr>
        <w:jc w:val="both"/>
        <w:rPr>
          <w:rFonts w:ascii="Times New Roman" w:eastAsia="Arial" w:hAnsi="Times New Roman" w:cs="Times New Roman"/>
          <w:bCs/>
        </w:rPr>
      </w:pPr>
      <w:r w:rsidRPr="00C7402C">
        <w:rPr>
          <w:rFonts w:ascii="Times New Roman" w:eastAsia="Arial" w:hAnsi="Times New Roman" w:cs="Times New Roman"/>
          <w:bCs/>
        </w:rPr>
        <w:t>In 2022, the House of Commons Women and Equality Committee recommended employers provide personalised policies and training to support menopausal employees. Although guidance and training about menopause are more readily available, due to the taboo surrounding the topic (</w:t>
      </w:r>
      <w:proofErr w:type="spellStart"/>
      <w:r w:rsidRPr="00C7402C">
        <w:rPr>
          <w:rFonts w:ascii="Times New Roman" w:eastAsia="Arial" w:hAnsi="Times New Roman" w:cs="Times New Roman"/>
          <w:bCs/>
        </w:rPr>
        <w:t>Grandey</w:t>
      </w:r>
      <w:proofErr w:type="spellEnd"/>
      <w:r w:rsidRPr="00C7402C">
        <w:rPr>
          <w:rFonts w:ascii="Times New Roman" w:eastAsia="Arial" w:hAnsi="Times New Roman" w:cs="Times New Roman"/>
          <w:bCs/>
        </w:rPr>
        <w:t>, et al., 2020), there is still a significant lack of strategic implementation (Hardy, et al., 2019). This has created a gap in effectively integrating menopause support within different workplace contexts (Verdonk, et al., 2022), with broad based blanket policies proving to have little impact at an organisational level (</w:t>
      </w:r>
      <w:proofErr w:type="spellStart"/>
      <w:r w:rsidRPr="00C7402C">
        <w:rPr>
          <w:rFonts w:ascii="Times New Roman" w:eastAsia="Arial" w:hAnsi="Times New Roman" w:cs="Times New Roman"/>
          <w:bCs/>
        </w:rPr>
        <w:t>Steffan</w:t>
      </w:r>
      <w:proofErr w:type="spellEnd"/>
      <w:r w:rsidRPr="00C7402C">
        <w:rPr>
          <w:rFonts w:ascii="Times New Roman" w:eastAsia="Arial" w:hAnsi="Times New Roman" w:cs="Times New Roman"/>
          <w:bCs/>
        </w:rPr>
        <w:t xml:space="preserve">, 2020). Gibbon (2014) highlights the potential for tension and resentment among colleagues when gender policies lack diversity protocols, leading to perceptions of special treatment, which can create conflicts. This was evidenced by the UK Government rejecting calls to trial menopause leave, deeming it discriminatory towards men and counterproductive for women (The Conversation, 2023). Inclusive work environments enable employees to voice their concerns about how work impacts their health, engagement, motivation, performance, and relationships (Rees, et al., 2021). Promoting the benefits of an inclusive workforce, </w:t>
      </w:r>
      <w:proofErr w:type="spellStart"/>
      <w:proofErr w:type="gramStart"/>
      <w:r w:rsidRPr="00C7402C">
        <w:rPr>
          <w:rFonts w:ascii="Times New Roman" w:eastAsia="Arial" w:hAnsi="Times New Roman" w:cs="Times New Roman"/>
          <w:bCs/>
        </w:rPr>
        <w:t>Riach</w:t>
      </w:r>
      <w:proofErr w:type="spellEnd"/>
      <w:proofErr w:type="gramEnd"/>
      <w:r w:rsidRPr="00C7402C">
        <w:rPr>
          <w:rFonts w:ascii="Times New Roman" w:eastAsia="Arial" w:hAnsi="Times New Roman" w:cs="Times New Roman"/>
          <w:bCs/>
        </w:rPr>
        <w:t xml:space="preserve"> and Jack (2021) suggest centralising menopause policy decisions to enhance workforce capability. A crucial point in policy decision-making is understanding the experiences of those going through menopause, which negatively </w:t>
      </w:r>
      <w:proofErr w:type="spellStart"/>
      <w:r w:rsidRPr="00C7402C">
        <w:rPr>
          <w:rFonts w:ascii="Times New Roman" w:eastAsia="Arial" w:hAnsi="Times New Roman" w:cs="Times New Roman"/>
          <w:bCs/>
        </w:rPr>
        <w:t>impactsthree</w:t>
      </w:r>
      <w:proofErr w:type="spellEnd"/>
      <w:r w:rsidRPr="00C7402C">
        <w:rPr>
          <w:rFonts w:ascii="Times New Roman" w:eastAsia="Arial" w:hAnsi="Times New Roman" w:cs="Times New Roman"/>
          <w:bCs/>
        </w:rPr>
        <w:t xml:space="preserve"> in five UK working women, with one in ten leaving jobs unsupported (Women and Equality Committee, 2022). Co-designed policies to reflect functional working environments in the specific context of implementation and evaluation can help to promote collaborative menopause support at work (</w:t>
      </w:r>
      <w:proofErr w:type="spellStart"/>
      <w:r w:rsidRPr="00C7402C">
        <w:rPr>
          <w:rFonts w:ascii="Times New Roman" w:eastAsia="Arial" w:hAnsi="Times New Roman" w:cs="Times New Roman"/>
          <w:bCs/>
        </w:rPr>
        <w:t>Voorberg</w:t>
      </w:r>
      <w:proofErr w:type="spellEnd"/>
      <w:r w:rsidRPr="00C7402C">
        <w:rPr>
          <w:rFonts w:ascii="Times New Roman" w:eastAsia="Arial" w:hAnsi="Times New Roman" w:cs="Times New Roman"/>
          <w:bCs/>
        </w:rPr>
        <w:t>, et al., 2015).</w:t>
      </w:r>
    </w:p>
    <w:p w14:paraId="250CC14D"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4. Theoretical basis</w:t>
      </w:r>
    </w:p>
    <w:p w14:paraId="75606B9B" w14:textId="77777777" w:rsidR="008A08A4" w:rsidRPr="00C7402C" w:rsidRDefault="008A08A4" w:rsidP="008A08A4">
      <w:pPr>
        <w:jc w:val="both"/>
        <w:rPr>
          <w:rFonts w:ascii="Times New Roman" w:eastAsia="Arial" w:hAnsi="Times New Roman" w:cs="Times New Roman"/>
          <w:bCs/>
        </w:rPr>
      </w:pPr>
      <w:r w:rsidRPr="00C7402C">
        <w:rPr>
          <w:rFonts w:ascii="Times New Roman" w:eastAsia="Arial" w:hAnsi="Times New Roman" w:cs="Times New Roman"/>
          <w:bCs/>
        </w:rPr>
        <w:t xml:space="preserve">A gender-related topic rooted in liberal feminist </w:t>
      </w:r>
      <w:proofErr w:type="gramStart"/>
      <w:r w:rsidRPr="00C7402C">
        <w:rPr>
          <w:rFonts w:ascii="Times New Roman" w:eastAsia="Arial" w:hAnsi="Times New Roman" w:cs="Times New Roman"/>
          <w:bCs/>
        </w:rPr>
        <w:t>theory,</w:t>
      </w:r>
      <w:proofErr w:type="gramEnd"/>
      <w:r w:rsidRPr="00C7402C">
        <w:rPr>
          <w:rFonts w:ascii="Times New Roman" w:eastAsia="Arial" w:hAnsi="Times New Roman" w:cs="Times New Roman"/>
          <w:bCs/>
        </w:rPr>
        <w:t xml:space="preserve"> the research uses a phenomenological interpretive lens of hermeneutical idealist philosophy to provide a ‘self’ experience of phenomena (Groenewald, 2004). To ensure the research output is reinforced, the principles of inclusive climate theory (Nishii, 2013) and social stigma theory (Link &amp; Phelan, 2001) are utilised to provide a nuanced analysis of a gender-related issue.</w:t>
      </w:r>
    </w:p>
    <w:p w14:paraId="0F0D01D6"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5. Research design</w:t>
      </w:r>
    </w:p>
    <w:p w14:paraId="010C3135" w14:textId="77777777" w:rsidR="008A08A4" w:rsidRPr="00C7402C" w:rsidRDefault="008A08A4" w:rsidP="008A08A4">
      <w:pPr>
        <w:jc w:val="both"/>
        <w:rPr>
          <w:rFonts w:ascii="Times New Roman" w:eastAsia="Arial" w:hAnsi="Times New Roman" w:cs="Times New Roman"/>
          <w:bCs/>
        </w:rPr>
      </w:pPr>
      <w:r w:rsidRPr="00C7402C">
        <w:rPr>
          <w:rFonts w:ascii="Times New Roman" w:eastAsia="Arial" w:hAnsi="Times New Roman" w:cs="Times New Roman"/>
          <w:bCs/>
        </w:rPr>
        <w:t>This study uses a qualitative research design with purposive sampling via LinkedIn. Forty online, semi-structured, in-depth interviews using Microsoft Teams are planned. Data analysis uses thematic and listening guide methodology (Gilligan et al., 2003) to explore subjectivity and extract multiple voices within interview transcripts to compose I-poems. The research follows an anonymous approach, capturing female pilots' and co-workers' views and experiences to inform decision-making and future-proof policies.</w:t>
      </w:r>
    </w:p>
    <w:p w14:paraId="4BC87626" w14:textId="77777777" w:rsidR="008A08A4" w:rsidRPr="00C7402C" w:rsidRDefault="008A08A4" w:rsidP="008A08A4">
      <w:pPr>
        <w:jc w:val="both"/>
        <w:rPr>
          <w:rFonts w:ascii="Times New Roman" w:eastAsia="Arial" w:hAnsi="Times New Roman" w:cs="Times New Roman"/>
          <w:b/>
        </w:rPr>
      </w:pPr>
      <w:r w:rsidRPr="00C7402C">
        <w:rPr>
          <w:rFonts w:ascii="Times New Roman" w:eastAsia="Arial" w:hAnsi="Times New Roman" w:cs="Times New Roman"/>
          <w:b/>
        </w:rPr>
        <w:t>6. References</w:t>
      </w:r>
    </w:p>
    <w:p w14:paraId="64697CF9"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Atkinson, C., Beck, V., Brewis, J., Davies, A. and </w:t>
      </w:r>
      <w:proofErr w:type="spellStart"/>
      <w:r w:rsidRPr="00C7402C">
        <w:rPr>
          <w:rFonts w:ascii="Times New Roman" w:eastAsia="Arial" w:hAnsi="Times New Roman" w:cs="Times New Roman"/>
          <w:bCs/>
        </w:rPr>
        <w:t>Duberley</w:t>
      </w:r>
      <w:proofErr w:type="spellEnd"/>
      <w:r w:rsidRPr="00C7402C">
        <w:rPr>
          <w:rFonts w:ascii="Times New Roman" w:eastAsia="Arial" w:hAnsi="Times New Roman" w:cs="Times New Roman"/>
          <w:bCs/>
        </w:rPr>
        <w:t>, J., 2020. Menopause and the workplace: Human Resource Management Journal.</w:t>
      </w:r>
    </w:p>
    <w:p w14:paraId="3DEC5AB6"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Bryson, A., Conti, G., Hardy, R., </w:t>
      </w:r>
      <w:proofErr w:type="spellStart"/>
      <w:r w:rsidRPr="00C7402C">
        <w:rPr>
          <w:rFonts w:ascii="Times New Roman" w:eastAsia="Arial" w:hAnsi="Times New Roman" w:cs="Times New Roman"/>
          <w:bCs/>
        </w:rPr>
        <w:t>Peycheva</w:t>
      </w:r>
      <w:proofErr w:type="spellEnd"/>
      <w:r w:rsidRPr="00C7402C">
        <w:rPr>
          <w:rFonts w:ascii="Times New Roman" w:eastAsia="Arial" w:hAnsi="Times New Roman" w:cs="Times New Roman"/>
          <w:bCs/>
        </w:rPr>
        <w:t>, D. and Sullivan, A., 2022. The consequences of early menopause and menopause symptoms for labour market participation. Social Science &amp; Medicine, 293, p.114676.</w:t>
      </w:r>
    </w:p>
    <w:p w14:paraId="2F60D46E"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Carter, S, Ollie, J. and Black, K. (2021). "Talking about menopause in the workplace. Case Reports in Women's Health.</w:t>
      </w:r>
    </w:p>
    <w:p w14:paraId="30C25169"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Claessen, A., de Lange, P. (2016) Lessons for supporting policy influencing in restrictive environments. Development in Practice, 26:5, 544-554DOI,10.1080/09614524.2016.1188881</w:t>
      </w:r>
    </w:p>
    <w:p w14:paraId="29B9EDA1"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Gibbon, D., 2014. Unexpected turbulence: The barriers and challenges faced by women pilots in the Australian Defence Force (Doctoral dissertation, UNSW Sydney).</w:t>
      </w:r>
    </w:p>
    <w:p w14:paraId="5CDE1413"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lastRenderedPageBreak/>
        <w:t>Gilligan, C., Spencer, R., Weinberg, M.K. and Bertsch, T., 2003. On the Listening Guide: A voice-</w:t>
      </w:r>
      <w:proofErr w:type="spellStart"/>
      <w:r w:rsidRPr="00C7402C">
        <w:rPr>
          <w:rFonts w:ascii="Times New Roman" w:eastAsia="Arial" w:hAnsi="Times New Roman" w:cs="Times New Roman"/>
          <w:bCs/>
        </w:rPr>
        <w:t>centered</w:t>
      </w:r>
      <w:proofErr w:type="spellEnd"/>
      <w:r w:rsidRPr="00C7402C">
        <w:rPr>
          <w:rFonts w:ascii="Times New Roman" w:eastAsia="Arial" w:hAnsi="Times New Roman" w:cs="Times New Roman"/>
          <w:bCs/>
        </w:rPr>
        <w:t xml:space="preserve"> relational method.</w:t>
      </w:r>
    </w:p>
    <w:p w14:paraId="4EB50DE5"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Godfrey, M. A., </w:t>
      </w:r>
      <w:proofErr w:type="spellStart"/>
      <w:r w:rsidRPr="00C7402C">
        <w:rPr>
          <w:rFonts w:ascii="Times New Roman" w:eastAsia="Arial" w:hAnsi="Times New Roman" w:cs="Times New Roman"/>
          <w:bCs/>
        </w:rPr>
        <w:t>Goulis</w:t>
      </w:r>
      <w:proofErr w:type="spellEnd"/>
      <w:r w:rsidRPr="00C7402C">
        <w:rPr>
          <w:rFonts w:ascii="Times New Roman" w:eastAsia="Arial" w:hAnsi="Times New Roman" w:cs="Times New Roman"/>
          <w:bCs/>
        </w:rPr>
        <w:t>, D.G., Griffiths, A., (2021). Global consensus recommendations on menopause in the workplace: A European Menopause and Andropause Society (EMAS) position statement. Maturitas,151, pp.55-62.</w:t>
      </w:r>
    </w:p>
    <w:p w14:paraId="12E2E0BD" w14:textId="77777777" w:rsidR="008A08A4" w:rsidRPr="00C7402C" w:rsidRDefault="008A08A4" w:rsidP="008A08A4">
      <w:pPr>
        <w:spacing w:after="0" w:line="240" w:lineRule="auto"/>
        <w:jc w:val="both"/>
        <w:rPr>
          <w:rFonts w:ascii="Times New Roman" w:eastAsia="Arial" w:hAnsi="Times New Roman" w:cs="Times New Roman"/>
          <w:bCs/>
        </w:rPr>
      </w:pPr>
      <w:proofErr w:type="spellStart"/>
      <w:r w:rsidRPr="00C7402C">
        <w:rPr>
          <w:rFonts w:ascii="Times New Roman" w:eastAsia="Arial" w:hAnsi="Times New Roman" w:cs="Times New Roman"/>
          <w:bCs/>
        </w:rPr>
        <w:t>Gorlin</w:t>
      </w:r>
      <w:proofErr w:type="spellEnd"/>
      <w:r w:rsidRPr="00C7402C">
        <w:rPr>
          <w:rFonts w:ascii="Times New Roman" w:eastAsia="Arial" w:hAnsi="Times New Roman" w:cs="Times New Roman"/>
          <w:bCs/>
        </w:rPr>
        <w:t>, I. and Bridges, D., 2021. Aviation culture: A ‘Glass Sky’ for women pilots-literature review. International Journal of Aviation, Aeronautics, and Aerospace, 8(2), p.13.</w:t>
      </w:r>
    </w:p>
    <w:p w14:paraId="24D45E45" w14:textId="77777777" w:rsidR="008A08A4" w:rsidRPr="00C7402C" w:rsidRDefault="008A08A4" w:rsidP="008A08A4">
      <w:pPr>
        <w:spacing w:after="0" w:line="240" w:lineRule="auto"/>
        <w:jc w:val="both"/>
        <w:rPr>
          <w:rFonts w:ascii="Times New Roman" w:eastAsia="Arial" w:hAnsi="Times New Roman" w:cs="Times New Roman"/>
          <w:bCs/>
        </w:rPr>
      </w:pPr>
      <w:proofErr w:type="spellStart"/>
      <w:r w:rsidRPr="00C7402C">
        <w:rPr>
          <w:rFonts w:ascii="Times New Roman" w:eastAsia="Arial" w:hAnsi="Times New Roman" w:cs="Times New Roman"/>
          <w:bCs/>
        </w:rPr>
        <w:t>Grandey</w:t>
      </w:r>
      <w:proofErr w:type="spellEnd"/>
      <w:r w:rsidRPr="00C7402C">
        <w:rPr>
          <w:rFonts w:ascii="Times New Roman" w:eastAsia="Arial" w:hAnsi="Times New Roman" w:cs="Times New Roman"/>
          <w:bCs/>
        </w:rPr>
        <w:t>, A.A., Gabriel, A.S. and King, E.B., 2020. Tackling taboo topics: A review of the three M s in working women’s lives. Journal of Management, 46(1), pp.7-35.</w:t>
      </w:r>
    </w:p>
    <w:p w14:paraId="02314BF8"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Groenewald, T. (2004). A phenomenological research design illustrated. International journal of qualitative methods, 3(1), pp.42-55.</w:t>
      </w:r>
    </w:p>
    <w:p w14:paraId="383C26D6"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Hardy, C., Griffiths, A. and Hunter, M. S. (2017) ‘What do working menopausal women want? A qualitative investigation into women’s perspectives on employer and line manager support’, </w:t>
      </w:r>
      <w:proofErr w:type="spellStart"/>
      <w:r w:rsidRPr="00C7402C">
        <w:rPr>
          <w:rFonts w:ascii="Times New Roman" w:eastAsia="Arial" w:hAnsi="Times New Roman" w:cs="Times New Roman"/>
          <w:bCs/>
        </w:rPr>
        <w:t>Maturitas</w:t>
      </w:r>
      <w:proofErr w:type="spellEnd"/>
      <w:r w:rsidRPr="00C7402C">
        <w:rPr>
          <w:rFonts w:ascii="Times New Roman" w:eastAsia="Arial" w:hAnsi="Times New Roman" w:cs="Times New Roman"/>
          <w:bCs/>
        </w:rPr>
        <w:t xml:space="preserve">. </w:t>
      </w:r>
      <w:proofErr w:type="spellStart"/>
      <w:r w:rsidRPr="00C7402C">
        <w:rPr>
          <w:rFonts w:ascii="Times New Roman" w:eastAsia="Arial" w:hAnsi="Times New Roman" w:cs="Times New Roman"/>
          <w:bCs/>
        </w:rPr>
        <w:t>doi</w:t>
      </w:r>
      <w:proofErr w:type="spellEnd"/>
      <w:r w:rsidRPr="00C7402C">
        <w:rPr>
          <w:rFonts w:ascii="Times New Roman" w:eastAsia="Arial" w:hAnsi="Times New Roman" w:cs="Times New Roman"/>
          <w:bCs/>
        </w:rPr>
        <w:t>: 10.1016/j.maturitas.2017.04.011</w:t>
      </w:r>
    </w:p>
    <w:p w14:paraId="76AAACFE"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ICAO. (2023) Global Aviation Gender Summit: A call to action.</w:t>
      </w:r>
    </w:p>
    <w:p w14:paraId="0CBB8789"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Link, B.G. and Phelan, J.C., 2001. Conceptualizing stigma. Annual review of Sociology, 27(1)</w:t>
      </w:r>
    </w:p>
    <w:p w14:paraId="114B3E9B"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McCarthy, F., Budd, L. and </w:t>
      </w:r>
      <w:proofErr w:type="spellStart"/>
      <w:r w:rsidRPr="00C7402C">
        <w:rPr>
          <w:rFonts w:ascii="Times New Roman" w:eastAsia="Arial" w:hAnsi="Times New Roman" w:cs="Times New Roman"/>
          <w:bCs/>
        </w:rPr>
        <w:t>Ison</w:t>
      </w:r>
      <w:proofErr w:type="spellEnd"/>
      <w:r w:rsidRPr="00C7402C">
        <w:rPr>
          <w:rFonts w:ascii="Times New Roman" w:eastAsia="Arial" w:hAnsi="Times New Roman" w:cs="Times New Roman"/>
          <w:bCs/>
        </w:rPr>
        <w:t>, S., 2015. Gender on the flight deck: Experiences of women commercial airline pilots in the UK. Journal of air transport management, 47, pp.32-38.</w:t>
      </w:r>
    </w:p>
    <w:p w14:paraId="0EAD7DC1"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Mills, A.J., 2006. The Gendering of Civil Aviation, 1919–24. (pp. 21-47). London: Palgrave Macmillan UK.</w:t>
      </w:r>
    </w:p>
    <w:p w14:paraId="30BE067E"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Nishii, L.H., 2013. The benefits of climate for inclusion for gender-diverse groups. Academy of Management journal, 56(6), pp.1754-1774.</w:t>
      </w:r>
    </w:p>
    <w:p w14:paraId="050BDE27"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Rees, M., Bitzer, J., Cano, A., </w:t>
      </w:r>
      <w:proofErr w:type="spellStart"/>
      <w:r w:rsidRPr="00C7402C">
        <w:rPr>
          <w:rFonts w:ascii="Times New Roman" w:eastAsia="Arial" w:hAnsi="Times New Roman" w:cs="Times New Roman"/>
          <w:bCs/>
        </w:rPr>
        <w:t>Ceausu</w:t>
      </w:r>
      <w:proofErr w:type="spellEnd"/>
      <w:r w:rsidRPr="00C7402C">
        <w:rPr>
          <w:rFonts w:ascii="Times New Roman" w:eastAsia="Arial" w:hAnsi="Times New Roman" w:cs="Times New Roman"/>
          <w:bCs/>
        </w:rPr>
        <w:t xml:space="preserve">, I., </w:t>
      </w:r>
      <w:proofErr w:type="spellStart"/>
      <w:r w:rsidRPr="00C7402C">
        <w:rPr>
          <w:rFonts w:ascii="Times New Roman" w:eastAsia="Arial" w:hAnsi="Times New Roman" w:cs="Times New Roman"/>
          <w:bCs/>
        </w:rPr>
        <w:t>Chedraui</w:t>
      </w:r>
      <w:proofErr w:type="spellEnd"/>
      <w:r w:rsidRPr="00C7402C">
        <w:rPr>
          <w:rFonts w:ascii="Times New Roman" w:eastAsia="Arial" w:hAnsi="Times New Roman" w:cs="Times New Roman"/>
          <w:bCs/>
        </w:rPr>
        <w:t xml:space="preserve">, P., </w:t>
      </w:r>
      <w:proofErr w:type="spellStart"/>
      <w:r w:rsidRPr="00C7402C">
        <w:rPr>
          <w:rFonts w:ascii="Times New Roman" w:eastAsia="Arial" w:hAnsi="Times New Roman" w:cs="Times New Roman"/>
          <w:bCs/>
        </w:rPr>
        <w:t>Durmusoglu</w:t>
      </w:r>
      <w:proofErr w:type="spellEnd"/>
      <w:r w:rsidRPr="00C7402C">
        <w:rPr>
          <w:rFonts w:ascii="Times New Roman" w:eastAsia="Arial" w:hAnsi="Times New Roman" w:cs="Times New Roman"/>
          <w:bCs/>
        </w:rPr>
        <w:t xml:space="preserve">, F., </w:t>
      </w:r>
      <w:proofErr w:type="spellStart"/>
      <w:r w:rsidRPr="00C7402C">
        <w:rPr>
          <w:rFonts w:ascii="Times New Roman" w:eastAsia="Arial" w:hAnsi="Times New Roman" w:cs="Times New Roman"/>
          <w:bCs/>
        </w:rPr>
        <w:t>Erkkola</w:t>
      </w:r>
      <w:proofErr w:type="spellEnd"/>
      <w:r w:rsidRPr="00C7402C">
        <w:rPr>
          <w:rFonts w:ascii="Times New Roman" w:eastAsia="Arial" w:hAnsi="Times New Roman" w:cs="Times New Roman"/>
          <w:bCs/>
        </w:rPr>
        <w:t xml:space="preserve">, R., </w:t>
      </w:r>
      <w:proofErr w:type="spellStart"/>
      <w:r w:rsidRPr="00C7402C">
        <w:rPr>
          <w:rFonts w:ascii="Times New Roman" w:eastAsia="Arial" w:hAnsi="Times New Roman" w:cs="Times New Roman"/>
          <w:bCs/>
        </w:rPr>
        <w:t>Geukes</w:t>
      </w:r>
      <w:proofErr w:type="spellEnd"/>
      <w:r w:rsidRPr="00C7402C">
        <w:rPr>
          <w:rFonts w:ascii="Times New Roman" w:eastAsia="Arial" w:hAnsi="Times New Roman" w:cs="Times New Roman"/>
          <w:bCs/>
        </w:rPr>
        <w:t>,</w:t>
      </w:r>
    </w:p>
    <w:p w14:paraId="3356317F" w14:textId="77777777" w:rsidR="008A08A4" w:rsidRPr="00C7402C" w:rsidRDefault="008A08A4" w:rsidP="008A08A4">
      <w:pPr>
        <w:spacing w:after="0" w:line="240" w:lineRule="auto"/>
        <w:jc w:val="both"/>
        <w:rPr>
          <w:rFonts w:ascii="Times New Roman" w:eastAsia="Arial" w:hAnsi="Times New Roman" w:cs="Times New Roman"/>
          <w:bCs/>
        </w:rPr>
      </w:pPr>
      <w:proofErr w:type="spellStart"/>
      <w:r w:rsidRPr="00C7402C">
        <w:rPr>
          <w:rFonts w:ascii="Times New Roman" w:eastAsia="Arial" w:hAnsi="Times New Roman" w:cs="Times New Roman"/>
          <w:bCs/>
        </w:rPr>
        <w:t>Riach</w:t>
      </w:r>
      <w:proofErr w:type="spellEnd"/>
      <w:r w:rsidRPr="00C7402C">
        <w:rPr>
          <w:rFonts w:ascii="Times New Roman" w:eastAsia="Arial" w:hAnsi="Times New Roman" w:cs="Times New Roman"/>
          <w:bCs/>
        </w:rPr>
        <w:t>, K. and Jack, G. (2021) ‘Women’s health in/and work: Menopause as an intersectional</w:t>
      </w:r>
    </w:p>
    <w:p w14:paraId="0CB598E0"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experience’, International Journal of Environmental Research and Public Health.</w:t>
      </w:r>
    </w:p>
    <w:p w14:paraId="2DB684A5" w14:textId="77777777" w:rsidR="008A08A4" w:rsidRPr="00C7402C" w:rsidRDefault="008A08A4" w:rsidP="008A08A4">
      <w:pPr>
        <w:spacing w:after="0" w:line="240" w:lineRule="auto"/>
        <w:jc w:val="both"/>
        <w:rPr>
          <w:rFonts w:ascii="Times New Roman" w:eastAsia="Arial" w:hAnsi="Times New Roman" w:cs="Times New Roman"/>
          <w:bCs/>
        </w:rPr>
      </w:pPr>
      <w:proofErr w:type="spellStart"/>
      <w:r w:rsidRPr="00C7402C">
        <w:rPr>
          <w:rFonts w:ascii="Times New Roman" w:eastAsia="Arial" w:hAnsi="Times New Roman" w:cs="Times New Roman"/>
          <w:bCs/>
        </w:rPr>
        <w:t>Steffan</w:t>
      </w:r>
      <w:proofErr w:type="spellEnd"/>
      <w:r w:rsidRPr="00C7402C">
        <w:rPr>
          <w:rFonts w:ascii="Times New Roman" w:eastAsia="Arial" w:hAnsi="Times New Roman" w:cs="Times New Roman"/>
          <w:bCs/>
        </w:rPr>
        <w:t xml:space="preserve">, B., 2021. Managing menopause at work: The contradictory nature of identity talk. Gender, Work &amp; Organization, 28(1), pp.195-214. </w:t>
      </w:r>
    </w:p>
    <w:p w14:paraId="4E0B7B6B"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Taylor, M., Marsh, G., Nicol, D. and Broadbent, P., 2017. Good work: The Taylor review of modern working practices (p. 11). London: Department for Business, Energy &amp; Industry.</w:t>
      </w:r>
    </w:p>
    <w:p w14:paraId="298A8AAB"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The Conversation (2023) The-uk-government-may-have-rejected-menopause-protectionsbut-workplaces-are-more-supportive-than-ever-198935</w:t>
      </w:r>
    </w:p>
    <w:p w14:paraId="42F690F2" w14:textId="77777777" w:rsidR="008A08A4" w:rsidRPr="00C7402C"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 xml:space="preserve">Verdonk, P., </w:t>
      </w:r>
      <w:proofErr w:type="spellStart"/>
      <w:r w:rsidRPr="00C7402C">
        <w:rPr>
          <w:rFonts w:ascii="Times New Roman" w:eastAsia="Arial" w:hAnsi="Times New Roman" w:cs="Times New Roman"/>
          <w:bCs/>
        </w:rPr>
        <w:t>Bendien</w:t>
      </w:r>
      <w:proofErr w:type="spellEnd"/>
      <w:r w:rsidRPr="00C7402C">
        <w:rPr>
          <w:rFonts w:ascii="Times New Roman" w:eastAsia="Arial" w:hAnsi="Times New Roman" w:cs="Times New Roman"/>
          <w:bCs/>
        </w:rPr>
        <w:t xml:space="preserve">, E. and </w:t>
      </w:r>
      <w:proofErr w:type="spellStart"/>
      <w:r w:rsidRPr="00C7402C">
        <w:rPr>
          <w:rFonts w:ascii="Times New Roman" w:eastAsia="Arial" w:hAnsi="Times New Roman" w:cs="Times New Roman"/>
          <w:bCs/>
        </w:rPr>
        <w:t>Appelman</w:t>
      </w:r>
      <w:proofErr w:type="spellEnd"/>
      <w:r w:rsidRPr="00C7402C">
        <w:rPr>
          <w:rFonts w:ascii="Times New Roman" w:eastAsia="Arial" w:hAnsi="Times New Roman" w:cs="Times New Roman"/>
          <w:bCs/>
        </w:rPr>
        <w:t xml:space="preserve">, Y., 2022. Menopause and work: A narrative literature review about menopause, </w:t>
      </w:r>
      <w:proofErr w:type="gramStart"/>
      <w:r w:rsidRPr="00C7402C">
        <w:rPr>
          <w:rFonts w:ascii="Times New Roman" w:eastAsia="Arial" w:hAnsi="Times New Roman" w:cs="Times New Roman"/>
          <w:bCs/>
        </w:rPr>
        <w:t>work</w:t>
      </w:r>
      <w:proofErr w:type="gramEnd"/>
      <w:r w:rsidRPr="00C7402C">
        <w:rPr>
          <w:rFonts w:ascii="Times New Roman" w:eastAsia="Arial" w:hAnsi="Times New Roman" w:cs="Times New Roman"/>
          <w:bCs/>
        </w:rPr>
        <w:t xml:space="preserve"> and health. Work, 72(2), pp.483-496.</w:t>
      </w:r>
    </w:p>
    <w:p w14:paraId="0823710E" w14:textId="77777777" w:rsidR="008A08A4" w:rsidRPr="00C7402C" w:rsidRDefault="008A08A4" w:rsidP="008A08A4">
      <w:pPr>
        <w:spacing w:after="0" w:line="240" w:lineRule="auto"/>
        <w:jc w:val="both"/>
        <w:rPr>
          <w:rFonts w:ascii="Times New Roman" w:eastAsia="Arial" w:hAnsi="Times New Roman" w:cs="Times New Roman"/>
          <w:bCs/>
        </w:rPr>
      </w:pPr>
      <w:proofErr w:type="spellStart"/>
      <w:r w:rsidRPr="00C7402C">
        <w:rPr>
          <w:rFonts w:ascii="Times New Roman" w:eastAsia="Arial" w:hAnsi="Times New Roman" w:cs="Times New Roman"/>
          <w:bCs/>
        </w:rPr>
        <w:t>Voorberg</w:t>
      </w:r>
      <w:proofErr w:type="spellEnd"/>
      <w:r w:rsidRPr="00C7402C">
        <w:rPr>
          <w:rFonts w:ascii="Times New Roman" w:eastAsia="Arial" w:hAnsi="Times New Roman" w:cs="Times New Roman"/>
          <w:bCs/>
        </w:rPr>
        <w:t xml:space="preserve">, W.H., </w:t>
      </w:r>
      <w:proofErr w:type="spellStart"/>
      <w:r w:rsidRPr="00C7402C">
        <w:rPr>
          <w:rFonts w:ascii="Times New Roman" w:eastAsia="Arial" w:hAnsi="Times New Roman" w:cs="Times New Roman"/>
          <w:bCs/>
        </w:rPr>
        <w:t>Bekkers</w:t>
      </w:r>
      <w:proofErr w:type="spellEnd"/>
      <w:r w:rsidRPr="00C7402C">
        <w:rPr>
          <w:rFonts w:ascii="Times New Roman" w:eastAsia="Arial" w:hAnsi="Times New Roman" w:cs="Times New Roman"/>
          <w:bCs/>
        </w:rPr>
        <w:t xml:space="preserve">, V.J. and </w:t>
      </w:r>
      <w:proofErr w:type="spellStart"/>
      <w:r w:rsidRPr="00C7402C">
        <w:rPr>
          <w:rFonts w:ascii="Times New Roman" w:eastAsia="Arial" w:hAnsi="Times New Roman" w:cs="Times New Roman"/>
          <w:bCs/>
        </w:rPr>
        <w:t>Tummers</w:t>
      </w:r>
      <w:proofErr w:type="spellEnd"/>
      <w:r w:rsidRPr="00C7402C">
        <w:rPr>
          <w:rFonts w:ascii="Times New Roman" w:eastAsia="Arial" w:hAnsi="Times New Roman" w:cs="Times New Roman"/>
          <w:bCs/>
        </w:rPr>
        <w:t>, L.G., 2015. A systematic review of co-creation and co-production: Embarking on the social innovation journey. Public management review, 17(9), pp.1333-1357.</w:t>
      </w:r>
    </w:p>
    <w:p w14:paraId="5BBF6DD6" w14:textId="23E875EE" w:rsidR="00921173" w:rsidRPr="008A08A4" w:rsidRDefault="008A08A4" w:rsidP="008A08A4">
      <w:pPr>
        <w:spacing w:after="0" w:line="240" w:lineRule="auto"/>
        <w:jc w:val="both"/>
        <w:rPr>
          <w:rFonts w:ascii="Times New Roman" w:eastAsia="Arial" w:hAnsi="Times New Roman" w:cs="Times New Roman"/>
          <w:bCs/>
        </w:rPr>
      </w:pPr>
      <w:r w:rsidRPr="00C7402C">
        <w:rPr>
          <w:rFonts w:ascii="Times New Roman" w:eastAsia="Arial" w:hAnsi="Times New Roman" w:cs="Times New Roman"/>
          <w:bCs/>
        </w:rPr>
        <w:t>Women and Equality Committee (2022) Menopause and the workplace survey. UK Parliamentary Report.</w:t>
      </w:r>
    </w:p>
    <w:sectPr w:rsidR="00921173" w:rsidRPr="008A0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08A4"/>
    <w:rsid w:val="008A08A4"/>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E3E3"/>
  <w15:chartTrackingRefBased/>
  <w15:docId w15:val="{092D6E4B-103B-4C7F-9101-743B4E32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A4"/>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1524</Words>
  <Characters>8445</Characters>
  <Application>Microsoft Office Word</Application>
  <DocSecurity>0</DocSecurity>
  <Lines>234</Lines>
  <Paragraphs>158</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2024-03-01T09:33:00Z</dcterms:created>
  <dcterms:modified xsi:type="dcterms:W3CDTF">2024-03-01T09:34:00Z</dcterms:modified>
</cp:coreProperties>
</file>