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6A43" w14:textId="77777777" w:rsidR="003A1B43" w:rsidRPr="00CB2E83" w:rsidRDefault="003A1B43" w:rsidP="003A1B43">
      <w:pPr>
        <w:jc w:val="both"/>
        <w:rPr>
          <w:rFonts w:ascii="Times New Roman" w:hAnsi="Times New Roman" w:cs="Times New Roman"/>
        </w:rPr>
      </w:pPr>
      <w:r w:rsidRPr="00CB2E83">
        <w:rPr>
          <w:rFonts w:ascii="Times New Roman" w:eastAsia="Arial" w:hAnsi="Times New Roman" w:cs="Times New Roman"/>
          <w:b/>
          <w:sz w:val="32"/>
        </w:rPr>
        <w:t>3 - Culture and leader-follower relationships in policing</w:t>
      </w:r>
    </w:p>
    <w:p w14:paraId="70D08605" w14:textId="77777777" w:rsidR="003A1B43" w:rsidRPr="00CB2E83" w:rsidRDefault="003A1B43" w:rsidP="003A1B43">
      <w:pPr>
        <w:spacing w:before="150" w:after="150"/>
        <w:jc w:val="both"/>
        <w:rPr>
          <w:rFonts w:ascii="Times New Roman" w:hAnsi="Times New Roman" w:cs="Times New Roman"/>
        </w:rPr>
      </w:pPr>
      <w:r w:rsidRPr="00CB2E83">
        <w:rPr>
          <w:rFonts w:ascii="Times New Roman" w:eastAsia="Arial" w:hAnsi="Times New Roman" w:cs="Times New Roman"/>
          <w:u w:val="single"/>
        </w:rPr>
        <w:t>Naomi Davis-Crane</w:t>
      </w:r>
      <w:r w:rsidRPr="00CB2E83">
        <w:rPr>
          <w:rFonts w:ascii="Times New Roman" w:hAnsi="Times New Roman" w:cs="Times New Roman"/>
          <w:vertAlign w:val="superscript"/>
        </w:rPr>
        <w:t>1</w:t>
      </w:r>
    </w:p>
    <w:p w14:paraId="0AB26D6C" w14:textId="77777777" w:rsidR="003A1B43" w:rsidRPr="00CB2E83" w:rsidRDefault="003A1B43" w:rsidP="003A1B43">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 xml:space="preserve">Liverpool Business School, Liverpool John </w:t>
      </w:r>
      <w:proofErr w:type="spellStart"/>
      <w:r w:rsidRPr="00CB2E83">
        <w:rPr>
          <w:rFonts w:ascii="Times New Roman" w:eastAsia="Arial" w:hAnsi="Times New Roman" w:cs="Times New Roman"/>
        </w:rPr>
        <w:t>Moores</w:t>
      </w:r>
      <w:proofErr w:type="spellEnd"/>
      <w:r w:rsidRPr="00CB2E83">
        <w:rPr>
          <w:rFonts w:ascii="Times New Roman" w:eastAsia="Arial" w:hAnsi="Times New Roman" w:cs="Times New Roman"/>
        </w:rPr>
        <w:t xml:space="preserve"> University</w:t>
      </w:r>
    </w:p>
    <w:p w14:paraId="7A1C8898" w14:textId="77777777" w:rsidR="003A1B43" w:rsidRPr="00C43661" w:rsidRDefault="003A1B43" w:rsidP="003A1B43">
      <w:pPr>
        <w:numPr>
          <w:ilvl w:val="0"/>
          <w:numId w:val="1"/>
        </w:numPr>
        <w:spacing w:after="0" w:line="240" w:lineRule="auto"/>
        <w:contextualSpacing/>
        <w:jc w:val="both"/>
        <w:rPr>
          <w:rFonts w:ascii="Times New Roman" w:eastAsiaTheme="minorHAnsi" w:hAnsi="Times New Roman" w:cs="Times New Roman"/>
          <w:b/>
          <w:bCs/>
          <w:lang w:eastAsia="en-US"/>
        </w:rPr>
      </w:pPr>
      <w:r w:rsidRPr="00C43661">
        <w:rPr>
          <w:rFonts w:ascii="Times New Roman" w:eastAsiaTheme="minorHAnsi" w:hAnsi="Times New Roman" w:cs="Times New Roman"/>
          <w:b/>
          <w:bCs/>
          <w:lang w:eastAsia="en-US"/>
        </w:rPr>
        <w:t>Introduction</w:t>
      </w:r>
    </w:p>
    <w:p w14:paraId="33B1308C" w14:textId="77777777" w:rsidR="003A1B43" w:rsidRPr="00C43661" w:rsidRDefault="003A1B43" w:rsidP="003A1B43">
      <w:pPr>
        <w:spacing w:after="0" w:line="240" w:lineRule="auto"/>
        <w:jc w:val="both"/>
        <w:rPr>
          <w:rFonts w:ascii="Times New Roman" w:eastAsiaTheme="minorHAnsi" w:hAnsi="Times New Roman" w:cs="Times New Roman"/>
          <w:lang w:eastAsia="en-US"/>
        </w:rPr>
      </w:pPr>
      <w:r w:rsidRPr="00C43661">
        <w:rPr>
          <w:rFonts w:ascii="Times New Roman" w:eastAsiaTheme="minorHAnsi" w:hAnsi="Times New Roman" w:cs="Times New Roman"/>
          <w:lang w:eastAsia="en-US"/>
        </w:rPr>
        <w:t>The financial year 2022-2023 saw the highest number of voluntary police leavers overall and as a proportion of the workforce since records began in 2003 (The Home Office, 2023). Despite initiatives to improve matters, research of police leavers continues to highlight poor leadership as a dominant influence upon the decision to resign (</w:t>
      </w:r>
      <w:sdt>
        <w:sdtPr>
          <w:rPr>
            <w:rFonts w:ascii="Calibri Light" w:eastAsiaTheme="minorHAnsi" w:hAnsi="Calibri Light"/>
            <w:color w:val="000000"/>
            <w:lang w:eastAsia="en-US"/>
          </w:rPr>
          <w:tag w:val="MENDELEY_CITATION_v3_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"/>
          <w:id w:val="-1202477510"/>
          <w:placeholder>
            <w:docPart w:val="03D73223F8694B5E8DF5552EBBC2CB4D"/>
          </w:placeholder>
        </w:sdtPr>
        <w:sdtContent>
          <w:r w:rsidRPr="00C43661">
            <w:rPr>
              <w:rFonts w:ascii="Times New Roman" w:eastAsiaTheme="minorHAnsi" w:hAnsi="Times New Roman" w:cs="Times New Roman"/>
              <w:color w:val="000000"/>
              <w:lang w:eastAsia="en-US"/>
            </w:rPr>
            <w:t>Charman and Bennett, 2022)</w:t>
          </w:r>
        </w:sdtContent>
      </w:sdt>
      <w:r w:rsidRPr="00C43661">
        <w:rPr>
          <w:rFonts w:ascii="Times New Roman" w:eastAsiaTheme="minorHAnsi" w:hAnsi="Times New Roman" w:cs="Times New Roman"/>
          <w:lang w:eastAsia="en-US"/>
        </w:rPr>
        <w:t xml:space="preserve">. Including a perceived lack of support, autonomy, and voice in leavers relationships with leaders. This study seeks to contribute to addressing this situation through examining the link between police culture and leader-follower relationships. Consequently, it is relevant to police personnel, but also to the myriad of organisations, Government bodies and regulators associated with policing today. Many of which have been involved in the multiple reviews over the last decade which have advocated for the transformation of police leadership toward more participative modes. </w:t>
      </w:r>
    </w:p>
    <w:p w14:paraId="2FA0321E" w14:textId="77777777" w:rsidR="003A1B43" w:rsidRPr="00C43661" w:rsidRDefault="003A1B43" w:rsidP="003A1B43">
      <w:pPr>
        <w:spacing w:after="0" w:line="240" w:lineRule="auto"/>
        <w:jc w:val="both"/>
        <w:rPr>
          <w:rFonts w:ascii="Times New Roman" w:eastAsiaTheme="minorHAnsi" w:hAnsi="Times New Roman" w:cs="Times New Roman"/>
          <w:b/>
          <w:bCs/>
          <w:lang w:eastAsia="en-US"/>
        </w:rPr>
      </w:pPr>
    </w:p>
    <w:p w14:paraId="2FAF78C6" w14:textId="77777777" w:rsidR="003A1B43" w:rsidRPr="00C43661" w:rsidRDefault="003A1B43" w:rsidP="003A1B43">
      <w:pPr>
        <w:numPr>
          <w:ilvl w:val="0"/>
          <w:numId w:val="1"/>
        </w:numPr>
        <w:spacing w:after="0" w:line="240" w:lineRule="auto"/>
        <w:contextualSpacing/>
        <w:jc w:val="both"/>
        <w:rPr>
          <w:rFonts w:ascii="Times New Roman" w:eastAsiaTheme="minorHAnsi" w:hAnsi="Times New Roman" w:cs="Times New Roman"/>
          <w:b/>
          <w:bCs/>
          <w:lang w:eastAsia="en-US"/>
        </w:rPr>
      </w:pPr>
      <w:bookmarkStart w:id="0" w:name="_Toc147476636"/>
      <w:r w:rsidRPr="00C43661">
        <w:rPr>
          <w:rFonts w:ascii="Times New Roman" w:eastAsiaTheme="minorHAnsi" w:hAnsi="Times New Roman" w:cs="Times New Roman"/>
          <w:b/>
          <w:bCs/>
          <w:lang w:eastAsia="en-US"/>
        </w:rPr>
        <w:t>Literature Review</w:t>
      </w:r>
      <w:bookmarkEnd w:id="0"/>
    </w:p>
    <w:p w14:paraId="79B90F87" w14:textId="77777777" w:rsidR="003A1B43" w:rsidRPr="00C43661" w:rsidRDefault="003A1B43" w:rsidP="003A1B43">
      <w:pPr>
        <w:spacing w:after="0" w:line="240" w:lineRule="auto"/>
        <w:jc w:val="both"/>
        <w:rPr>
          <w:rFonts w:ascii="Times New Roman" w:eastAsiaTheme="minorHAnsi" w:hAnsi="Times New Roman" w:cs="Times New Roman"/>
          <w:color w:val="000000"/>
          <w:lang w:eastAsia="en-US"/>
        </w:rPr>
      </w:pPr>
      <w:r w:rsidRPr="00C43661">
        <w:rPr>
          <w:rFonts w:ascii="Times New Roman" w:eastAsiaTheme="minorHAnsi" w:hAnsi="Times New Roman" w:cs="Times New Roman"/>
          <w:lang w:eastAsia="en-US"/>
        </w:rPr>
        <w:t xml:space="preserve">Leader Member Exchange (LMX) is theory of leader-follower relations predicated upon long term relationships in which the socioemotional exchange and the associated perception of obligation and reciprocation are ongoing processes </w:t>
      </w:r>
      <w:sdt>
        <w:sdtPr>
          <w:rPr>
            <w:rFonts w:ascii="Calibri Light" w:eastAsiaTheme="minorHAnsi" w:hAnsi="Calibri Light"/>
            <w:color w:val="000000"/>
            <w:lang w:eastAsia="en-US"/>
          </w:rPr>
          <w:tag w:val="MENDELEY_CITATION_v3_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"/>
          <w:id w:val="1989515235"/>
          <w:placeholder>
            <w:docPart w:val="EC1FDCDEFCE24272B78B8460651EA09D"/>
          </w:placeholder>
        </w:sdtPr>
        <w:sdtContent>
          <w:r w:rsidRPr="00C43661">
            <w:rPr>
              <w:rFonts w:ascii="Times New Roman" w:eastAsiaTheme="minorHAnsi" w:hAnsi="Times New Roman" w:cs="Times New Roman"/>
              <w:color w:val="000000"/>
              <w:lang w:eastAsia="en-US"/>
            </w:rPr>
            <w:t>(Shore et al., 2006)</w:t>
          </w:r>
        </w:sdtContent>
      </w:sdt>
      <w:r w:rsidRPr="00C43661">
        <w:rPr>
          <w:rFonts w:ascii="Times New Roman" w:eastAsiaTheme="minorHAnsi" w:hAnsi="Times New Roman" w:cs="Times New Roman"/>
          <w:lang w:eastAsia="en-US"/>
        </w:rPr>
        <w:t xml:space="preserve">. High quality LMX relationships are characterised by greater degrees of mutual influence, reward, engagement, trust, communication, commitment, support, and respect </w:t>
      </w:r>
      <w:sdt>
        <w:sdtPr>
          <w:rPr>
            <w:rFonts w:ascii="Calibri Light" w:eastAsiaTheme="minorHAnsi" w:hAnsi="Calibri Light"/>
            <w:color w:val="000000"/>
            <w:lang w:eastAsia="en-US"/>
          </w:rPr>
          <w:tag w:val="MENDELEY_CITATION_v3_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"/>
          <w:id w:val="-1900045879"/>
          <w:placeholder>
            <w:docPart w:val="EC1FDCDEFCE24272B78B8460651EA09D"/>
          </w:placeholder>
        </w:sdtPr>
        <w:sdtContent>
          <w:r w:rsidRPr="00C43661">
            <w:rPr>
              <w:rFonts w:ascii="Times New Roman" w:eastAsiaTheme="minorHAnsi" w:hAnsi="Times New Roman" w:cs="Times New Roman"/>
              <w:color w:val="000000"/>
              <w:lang w:eastAsia="en-US"/>
            </w:rPr>
            <w:t>(Bauer and Green, 1996)</w:t>
          </w:r>
        </w:sdtContent>
      </w:sdt>
      <w:r w:rsidRPr="00C43661">
        <w:rPr>
          <w:rFonts w:ascii="Times New Roman" w:eastAsiaTheme="minorHAnsi" w:hAnsi="Times New Roman" w:cs="Times New Roman"/>
          <w:lang w:eastAsia="en-US"/>
        </w:rPr>
        <w:t xml:space="preserve">.  Given the link between police leadership and the decision to quit it is important to observe the interplay of LMX, organisational commitment and procedural injustice. In high quality LMX relationships the leader encourages employee commitment to the organisation </w:t>
      </w:r>
      <w:sdt>
        <w:sdtPr>
          <w:rPr>
            <w:rFonts w:ascii="Calibri Light" w:eastAsiaTheme="minorHAnsi" w:hAnsi="Calibri Light"/>
            <w:color w:val="000000"/>
            <w:lang w:eastAsia="en-US"/>
          </w:rPr>
          <w:tag w:val="MENDELEY_CITATION_v3_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"/>
          <w:id w:val="-447550343"/>
          <w:placeholder>
            <w:docPart w:val="EC1FDCDEFCE24272B78B8460651EA09D"/>
          </w:placeholder>
        </w:sdtPr>
        <w:sdtContent>
          <w:r w:rsidRPr="00C43661">
            <w:rPr>
              <w:rFonts w:ascii="Times New Roman" w:eastAsiaTheme="minorHAnsi" w:hAnsi="Times New Roman" w:cs="Times New Roman"/>
              <w:color w:val="000000"/>
              <w:lang w:eastAsia="en-US"/>
            </w:rPr>
            <w:t>(</w:t>
          </w:r>
          <w:proofErr w:type="spellStart"/>
          <w:r w:rsidRPr="00C43661">
            <w:rPr>
              <w:rFonts w:ascii="Times New Roman" w:eastAsiaTheme="minorHAnsi" w:hAnsi="Times New Roman" w:cs="Times New Roman"/>
              <w:color w:val="000000"/>
              <w:lang w:eastAsia="en-US"/>
            </w:rPr>
            <w:t>Graen</w:t>
          </w:r>
          <w:proofErr w:type="spellEnd"/>
          <w:r w:rsidRPr="00C43661">
            <w:rPr>
              <w:rFonts w:ascii="Times New Roman" w:eastAsiaTheme="minorHAnsi" w:hAnsi="Times New Roman" w:cs="Times New Roman"/>
              <w:color w:val="000000"/>
              <w:lang w:eastAsia="en-US"/>
            </w:rPr>
            <w:t>, 1976)</w:t>
          </w:r>
        </w:sdtContent>
      </w:sdt>
      <w:r w:rsidRPr="00C43661">
        <w:rPr>
          <w:rFonts w:ascii="Times New Roman" w:eastAsiaTheme="minorHAnsi" w:hAnsi="Times New Roman" w:cs="Times New Roman"/>
          <w:lang w:eastAsia="en-US"/>
        </w:rPr>
        <w:t xml:space="preserve"> through frequent interactions and development opportunities, whilst high quality LMX is also proposed to result in a higher perception of procedural justice </w:t>
      </w:r>
      <w:sdt>
        <w:sdtPr>
          <w:rPr>
            <w:rFonts w:ascii="Calibri Light" w:eastAsiaTheme="minorHAnsi" w:hAnsi="Calibri Light"/>
            <w:color w:val="000000"/>
            <w:lang w:eastAsia="en-US"/>
          </w:rPr>
          <w:tag w:val="MENDELEY_CITATION_v3_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"/>
          <w:id w:val="1959441210"/>
          <w:placeholder>
            <w:docPart w:val="2523328AD5424DE782BBD5804CA78FC2"/>
          </w:placeholder>
        </w:sdtPr>
        <w:sdtContent>
          <w:r w:rsidRPr="00C43661">
            <w:rPr>
              <w:rFonts w:ascii="Times New Roman" w:eastAsiaTheme="minorHAnsi" w:hAnsi="Times New Roman" w:cs="Times New Roman"/>
              <w:color w:val="000000"/>
              <w:lang w:eastAsia="en-US"/>
            </w:rPr>
            <w:t>(</w:t>
          </w:r>
          <w:proofErr w:type="spellStart"/>
          <w:r w:rsidRPr="00C43661">
            <w:rPr>
              <w:rFonts w:ascii="Times New Roman" w:eastAsiaTheme="minorHAnsi" w:hAnsi="Times New Roman" w:cs="Times New Roman"/>
              <w:color w:val="000000"/>
              <w:lang w:eastAsia="en-US"/>
            </w:rPr>
            <w:t>Dulebohn</w:t>
          </w:r>
          <w:proofErr w:type="spellEnd"/>
          <w:r w:rsidRPr="00C43661">
            <w:rPr>
              <w:rFonts w:ascii="Times New Roman" w:eastAsiaTheme="minorHAnsi" w:hAnsi="Times New Roman" w:cs="Times New Roman"/>
              <w:color w:val="000000"/>
              <w:lang w:eastAsia="en-US"/>
            </w:rPr>
            <w:t xml:space="preserve"> et al., 2012)</w:t>
          </w:r>
        </w:sdtContent>
      </w:sdt>
      <w:r w:rsidRPr="00C43661">
        <w:rPr>
          <w:rFonts w:ascii="Times New Roman" w:eastAsiaTheme="minorHAnsi" w:hAnsi="Times New Roman" w:cs="Times New Roman"/>
          <w:color w:val="000000"/>
          <w:lang w:eastAsia="en-US"/>
        </w:rPr>
        <w:t>.</w:t>
      </w:r>
    </w:p>
    <w:p w14:paraId="4B95B8CF" w14:textId="77777777" w:rsidR="003A1B43" w:rsidRPr="00C43661" w:rsidRDefault="003A1B43" w:rsidP="003A1B43">
      <w:pPr>
        <w:spacing w:after="0" w:line="240" w:lineRule="auto"/>
        <w:jc w:val="both"/>
        <w:rPr>
          <w:rFonts w:ascii="Times New Roman" w:eastAsiaTheme="minorHAnsi" w:hAnsi="Times New Roman" w:cs="Times New Roman"/>
          <w:highlight w:val="yellow"/>
          <w:lang w:eastAsia="en-US"/>
        </w:rPr>
      </w:pPr>
      <w:r w:rsidRPr="00C43661">
        <w:rPr>
          <w:rFonts w:ascii="Times New Roman" w:eastAsiaTheme="minorHAnsi" w:hAnsi="Times New Roman" w:cs="Times New Roman"/>
          <w:lang w:eastAsia="en-US"/>
        </w:rPr>
        <w:t xml:space="preserve">Follower and leader characteristics, and context will influence LMX quality </w:t>
      </w:r>
      <w:sdt>
        <w:sdtPr>
          <w:rPr>
            <w:rFonts w:ascii="Times New Roman" w:eastAsiaTheme="minorHAnsi" w:hAnsi="Times New Roman" w:cs="Times New Roman"/>
            <w:color w:val="000000"/>
            <w:lang w:eastAsia="en-US"/>
          </w:rPr>
          <w:tag w:val="MENDELEY_CITATION_v3_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"/>
          <w:id w:val="-113529873"/>
          <w:placeholder>
            <w:docPart w:val="4498E42CF7204069A0D90C2E97A7D99B"/>
          </w:placeholder>
        </w:sdtPr>
        <w:sdtContent>
          <w:r w:rsidRPr="00C43661">
            <w:rPr>
              <w:rFonts w:ascii="Times New Roman" w:eastAsiaTheme="minorHAnsi" w:hAnsi="Times New Roman" w:cs="Times New Roman"/>
              <w:color w:val="000000"/>
              <w:lang w:eastAsia="en-US"/>
            </w:rPr>
            <w:t>(</w:t>
          </w:r>
          <w:proofErr w:type="spellStart"/>
          <w:r w:rsidRPr="00C43661">
            <w:rPr>
              <w:rFonts w:ascii="Times New Roman" w:eastAsiaTheme="minorHAnsi" w:hAnsi="Times New Roman" w:cs="Times New Roman"/>
              <w:color w:val="000000"/>
              <w:lang w:eastAsia="en-US"/>
            </w:rPr>
            <w:t>Dulebohn</w:t>
          </w:r>
          <w:proofErr w:type="spellEnd"/>
          <w:r w:rsidRPr="00C43661">
            <w:rPr>
              <w:rFonts w:ascii="Times New Roman" w:eastAsiaTheme="minorHAnsi" w:hAnsi="Times New Roman" w:cs="Times New Roman"/>
              <w:color w:val="000000"/>
              <w:lang w:eastAsia="en-US"/>
            </w:rPr>
            <w:t xml:space="preserve"> et al., 2012)</w:t>
          </w:r>
        </w:sdtContent>
      </w:sdt>
      <w:r w:rsidRPr="00C43661">
        <w:rPr>
          <w:rFonts w:ascii="Times New Roman" w:eastAsiaTheme="minorHAnsi" w:hAnsi="Times New Roman" w:cs="Times New Roman"/>
          <w:lang w:eastAsia="en-US"/>
        </w:rPr>
        <w:t xml:space="preserve">. Individuals will generally show greater attraction toward those with whom they are similar (Byrne, 1971). Including in respect of their interests, attitudes, and values. Which in the work context may encompass facets of the organisation’s culture </w:t>
      </w:r>
      <w:sdt>
        <w:sdtPr>
          <w:rPr>
            <w:rFonts w:ascii="Times New Roman" w:eastAsiaTheme="minorHAnsi" w:hAnsi="Times New Roman" w:cs="Times New Roman"/>
            <w:color w:val="000000"/>
            <w:lang w:eastAsia="en-US"/>
          </w:rPr>
          <w:tag w:val="MENDELEY_CITATION_v3_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"/>
          <w:id w:val="-479385387"/>
          <w:placeholder>
            <w:docPart w:val="B1294A66805F43B6AFECD7558D42FE99"/>
          </w:placeholder>
        </w:sdtPr>
        <w:sdtContent>
          <w:r w:rsidRPr="00C43661">
            <w:rPr>
              <w:rFonts w:ascii="Times New Roman" w:eastAsiaTheme="minorHAnsi" w:hAnsi="Times New Roman" w:cs="Times New Roman"/>
              <w:color w:val="000000"/>
              <w:lang w:eastAsia="en-US"/>
            </w:rPr>
            <w:t xml:space="preserve">(van </w:t>
          </w:r>
          <w:proofErr w:type="spellStart"/>
          <w:r w:rsidRPr="00C43661">
            <w:rPr>
              <w:rFonts w:ascii="Times New Roman" w:eastAsiaTheme="minorHAnsi" w:hAnsi="Times New Roman" w:cs="Times New Roman"/>
              <w:color w:val="000000"/>
              <w:lang w:eastAsia="en-US"/>
            </w:rPr>
            <w:t>Breukelen</w:t>
          </w:r>
          <w:proofErr w:type="spellEnd"/>
          <w:r w:rsidRPr="00C43661">
            <w:rPr>
              <w:rFonts w:ascii="Times New Roman" w:eastAsiaTheme="minorHAnsi" w:hAnsi="Times New Roman" w:cs="Times New Roman"/>
              <w:color w:val="000000"/>
              <w:lang w:eastAsia="en-US"/>
            </w:rPr>
            <w:t xml:space="preserve">, </w:t>
          </w:r>
          <w:proofErr w:type="spellStart"/>
          <w:r w:rsidRPr="00C43661">
            <w:rPr>
              <w:rFonts w:ascii="Times New Roman" w:eastAsiaTheme="minorHAnsi" w:hAnsi="Times New Roman" w:cs="Times New Roman"/>
              <w:color w:val="000000"/>
              <w:lang w:eastAsia="en-US"/>
            </w:rPr>
            <w:t>Schyns</w:t>
          </w:r>
          <w:proofErr w:type="spellEnd"/>
          <w:r w:rsidRPr="00C43661">
            <w:rPr>
              <w:rFonts w:ascii="Times New Roman" w:eastAsiaTheme="minorHAnsi" w:hAnsi="Times New Roman" w:cs="Times New Roman"/>
              <w:color w:val="000000"/>
              <w:lang w:eastAsia="en-US"/>
            </w:rPr>
            <w:t xml:space="preserve"> and le Blanc, 2006)</w:t>
          </w:r>
        </w:sdtContent>
      </w:sdt>
      <w:r w:rsidRPr="00C43661">
        <w:rPr>
          <w:rFonts w:ascii="Times New Roman" w:eastAsiaTheme="minorHAnsi" w:hAnsi="Times New Roman" w:cs="Times New Roman"/>
          <w:lang w:eastAsia="en-US"/>
        </w:rPr>
        <w:t xml:space="preserve">. LMX consensus will be higher in organisational cultures associated with supportive leadership </w:t>
      </w:r>
      <w:sdt>
        <w:sdtPr>
          <w:rPr>
            <w:rFonts w:ascii="Times New Roman" w:eastAsiaTheme="minorHAnsi" w:hAnsi="Times New Roman" w:cs="Times New Roman"/>
            <w:color w:val="000000"/>
            <w:lang w:eastAsia="en-US"/>
          </w:rPr>
          <w:tag w:val="MENDELEY_CITATION_v3_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"/>
          <w:id w:val="-545906959"/>
          <w:placeholder>
            <w:docPart w:val="4498E42CF7204069A0D90C2E97A7D99B"/>
          </w:placeholder>
        </w:sdtPr>
        <w:sdtContent>
          <w:r w:rsidRPr="00C43661">
            <w:rPr>
              <w:rFonts w:ascii="Times New Roman" w:eastAsiaTheme="minorHAnsi" w:hAnsi="Times New Roman" w:cs="Times New Roman"/>
              <w:color w:val="000000"/>
              <w:lang w:eastAsia="en-US"/>
            </w:rPr>
            <w:t>(</w:t>
          </w:r>
          <w:proofErr w:type="spellStart"/>
          <w:r w:rsidRPr="00C43661">
            <w:rPr>
              <w:rFonts w:ascii="Times New Roman" w:eastAsiaTheme="minorHAnsi" w:hAnsi="Times New Roman" w:cs="Times New Roman"/>
              <w:color w:val="000000"/>
              <w:lang w:eastAsia="en-US"/>
            </w:rPr>
            <w:t>Tordera</w:t>
          </w:r>
          <w:proofErr w:type="spellEnd"/>
          <w:r w:rsidRPr="00C43661">
            <w:rPr>
              <w:rFonts w:ascii="Times New Roman" w:eastAsiaTheme="minorHAnsi" w:hAnsi="Times New Roman" w:cs="Times New Roman"/>
              <w:color w:val="000000"/>
              <w:lang w:eastAsia="en-US"/>
            </w:rPr>
            <w:t xml:space="preserve"> et al., 2008)</w:t>
          </w:r>
        </w:sdtContent>
      </w:sdt>
      <w:r w:rsidRPr="00C43661">
        <w:rPr>
          <w:rFonts w:ascii="Times New Roman" w:eastAsiaTheme="minorHAnsi" w:hAnsi="Times New Roman" w:cs="Times New Roman"/>
          <w:color w:val="000000"/>
          <w:lang w:eastAsia="en-US"/>
        </w:rPr>
        <w:t xml:space="preserve">. </w:t>
      </w:r>
      <w:bookmarkStart w:id="1" w:name="_Hlk139878440"/>
      <w:r w:rsidRPr="00C43661">
        <w:rPr>
          <w:rFonts w:ascii="Times New Roman" w:eastAsiaTheme="minorHAnsi" w:hAnsi="Times New Roman" w:cs="Times New Roman"/>
          <w:color w:val="000000"/>
          <w:lang w:eastAsia="en-US"/>
        </w:rPr>
        <w:t xml:space="preserve">Further, </w:t>
      </w:r>
      <w:bookmarkEnd w:id="1"/>
      <w:r w:rsidRPr="00C43661">
        <w:rPr>
          <w:rFonts w:ascii="Times New Roman" w:eastAsiaTheme="minorHAnsi" w:hAnsi="Times New Roman" w:cs="Times New Roman"/>
          <w:color w:val="000000"/>
          <w:lang w:eastAsia="en-US"/>
        </w:rPr>
        <w:t>organisa</w:t>
      </w:r>
      <w:r w:rsidRPr="00C43661">
        <w:rPr>
          <w:rFonts w:ascii="Times New Roman" w:eastAsiaTheme="minorHAnsi" w:hAnsi="Times New Roman" w:cs="Times New Roman"/>
          <w:lang w:eastAsia="en-US"/>
        </w:rPr>
        <w:t xml:space="preserve">tional culture influences the development of trust in relationships through shared values </w:t>
      </w:r>
      <w:sdt>
        <w:sdtPr>
          <w:rPr>
            <w:rFonts w:ascii="Times New Roman" w:eastAsiaTheme="minorHAnsi" w:hAnsi="Times New Roman" w:cs="Times New Roman"/>
            <w:color w:val="000000"/>
            <w:lang w:eastAsia="en-US"/>
          </w:rPr>
          <w:tag w:val="MENDELEY_CITATION_v3_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"/>
          <w:id w:val="-1794978216"/>
          <w:placeholder>
            <w:docPart w:val="B1294A66805F43B6AFECD7558D42FE99"/>
          </w:placeholder>
        </w:sdtPr>
        <w:sdtContent>
          <w:r w:rsidRPr="00C43661">
            <w:rPr>
              <w:rFonts w:ascii="Times New Roman" w:eastAsiaTheme="minorHAnsi" w:hAnsi="Times New Roman" w:cs="Times New Roman"/>
              <w:color w:val="000000"/>
              <w:lang w:eastAsia="en-US"/>
            </w:rPr>
            <w:t xml:space="preserve">(Farnese, </w:t>
          </w:r>
          <w:proofErr w:type="spellStart"/>
          <w:r w:rsidRPr="00C43661">
            <w:rPr>
              <w:rFonts w:ascii="Times New Roman" w:eastAsiaTheme="minorHAnsi" w:hAnsi="Times New Roman" w:cs="Times New Roman"/>
              <w:color w:val="000000"/>
              <w:lang w:eastAsia="en-US"/>
            </w:rPr>
            <w:t>Benevene</w:t>
          </w:r>
          <w:proofErr w:type="spellEnd"/>
          <w:r w:rsidRPr="00C43661">
            <w:rPr>
              <w:rFonts w:ascii="Times New Roman" w:eastAsiaTheme="minorHAnsi" w:hAnsi="Times New Roman" w:cs="Times New Roman"/>
              <w:color w:val="000000"/>
              <w:lang w:eastAsia="en-US"/>
            </w:rPr>
            <w:t xml:space="preserve"> and Barbieri, 2022)</w:t>
          </w:r>
        </w:sdtContent>
      </w:sdt>
      <w:r w:rsidRPr="00C43661">
        <w:rPr>
          <w:rFonts w:ascii="Times New Roman" w:eastAsiaTheme="minorHAnsi" w:hAnsi="Times New Roman" w:cs="Times New Roman"/>
          <w:lang w:eastAsia="en-US"/>
        </w:rPr>
        <w:t xml:space="preserve"> which are also aspects of high quality LMX relationships </w:t>
      </w:r>
      <w:sdt>
        <w:sdtPr>
          <w:rPr>
            <w:rFonts w:ascii="Times New Roman" w:eastAsiaTheme="minorHAnsi" w:hAnsi="Times New Roman" w:cs="Times New Roman"/>
            <w:color w:val="000000"/>
            <w:lang w:eastAsia="en-US"/>
          </w:rPr>
          <w:tag w:val="MENDELEY_CITATION_v3_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"/>
          <w:id w:val="1323241989"/>
          <w:placeholder>
            <w:docPart w:val="B1294A66805F43B6AFECD7558D42FE99"/>
          </w:placeholder>
        </w:sdtPr>
        <w:sdtContent>
          <w:r w:rsidRPr="00C43661">
            <w:rPr>
              <w:rFonts w:ascii="Times New Roman" w:eastAsiaTheme="minorHAnsi" w:hAnsi="Times New Roman" w:cs="Times New Roman"/>
              <w:color w:val="000000"/>
              <w:lang w:eastAsia="en-US"/>
            </w:rPr>
            <w:t>(Markham et al., 2010).</w:t>
          </w:r>
        </w:sdtContent>
      </w:sdt>
    </w:p>
    <w:p w14:paraId="49DFC653" w14:textId="77777777" w:rsidR="003A1B43" w:rsidRPr="00C43661" w:rsidRDefault="003A1B43" w:rsidP="003A1B43">
      <w:pPr>
        <w:spacing w:after="0" w:line="240" w:lineRule="auto"/>
        <w:jc w:val="both"/>
        <w:rPr>
          <w:rFonts w:ascii="Times New Roman" w:eastAsiaTheme="minorHAnsi" w:hAnsi="Times New Roman" w:cs="Times New Roman"/>
          <w:lang w:eastAsia="en-US"/>
        </w:rPr>
      </w:pPr>
      <w:r w:rsidRPr="00C43661">
        <w:rPr>
          <w:rFonts w:ascii="Times New Roman" w:eastAsiaTheme="minorHAnsi" w:hAnsi="Times New Roman" w:cs="Times New Roman"/>
          <w:lang w:eastAsia="en-US"/>
        </w:rPr>
        <w:t xml:space="preserve">The concept of police culture concerns the norms, values and beliefs shared by policing practitioners </w:t>
      </w:r>
      <w:sdt>
        <w:sdtPr>
          <w:rPr>
            <w:rFonts w:ascii="Calibri Light" w:eastAsiaTheme="minorHAnsi" w:hAnsi="Calibri Light"/>
            <w:color w:val="000000"/>
            <w:lang w:eastAsia="en-US"/>
          </w:rPr>
          <w:tag w:val="MENDELEY_CITATION_v3_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"/>
          <w:id w:val="-2131234557"/>
          <w:placeholder>
            <w:docPart w:val="EC1FDCDEFCE24272B78B8460651EA09D"/>
          </w:placeholder>
        </w:sdtPr>
        <w:sdtContent>
          <w:r w:rsidRPr="00C43661">
            <w:rPr>
              <w:rFonts w:ascii="Times New Roman" w:eastAsiaTheme="minorHAnsi" w:hAnsi="Times New Roman" w:cs="Times New Roman"/>
              <w:color w:val="000000"/>
              <w:lang w:eastAsia="en-US"/>
            </w:rPr>
            <w:t>(Bacon, 2022)</w:t>
          </w:r>
        </w:sdtContent>
      </w:sdt>
      <w:r w:rsidRPr="00C43661">
        <w:rPr>
          <w:rFonts w:ascii="Calibri Light" w:eastAsiaTheme="minorHAnsi" w:hAnsi="Calibri Light"/>
          <w:color w:val="000000"/>
          <w:lang w:eastAsia="en-US"/>
        </w:rPr>
        <w:t>.</w:t>
      </w:r>
      <w:r w:rsidRPr="00C43661">
        <w:rPr>
          <w:rFonts w:ascii="Times New Roman" w:eastAsiaTheme="minorHAnsi" w:hAnsi="Times New Roman" w:cs="Times New Roman"/>
          <w:lang w:eastAsia="en-US"/>
        </w:rPr>
        <w:t xml:space="preserve"> Including the wealth of knowledge and experience upon which practitioners draw and interpret in their daily lives when dealing with the unique challenges presented by their roles </w:t>
      </w:r>
      <w:sdt>
        <w:sdtPr>
          <w:rPr>
            <w:rFonts w:ascii="Calibri Light" w:eastAsiaTheme="minorHAnsi" w:hAnsi="Calibri Light"/>
            <w:color w:val="000000"/>
            <w:lang w:eastAsia="en-US"/>
          </w:rPr>
          <w:tag w:val="MENDELEY_CITATION_v3_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"/>
          <w:id w:val="1661194731"/>
          <w:placeholder>
            <w:docPart w:val="EC1FDCDEFCE24272B78B8460651EA09D"/>
          </w:placeholder>
        </w:sdtPr>
        <w:sdtContent>
          <w:r w:rsidRPr="00C43661">
            <w:rPr>
              <w:rFonts w:ascii="Times New Roman" w:eastAsiaTheme="minorHAnsi" w:hAnsi="Times New Roman" w:cs="Times New Roman"/>
              <w:color w:val="000000"/>
              <w:lang w:eastAsia="en-US"/>
            </w:rPr>
            <w:t>(Cockcroft, 2020)</w:t>
          </w:r>
        </w:sdtContent>
      </w:sdt>
      <w:r w:rsidRPr="00C43661">
        <w:rPr>
          <w:rFonts w:ascii="Times New Roman" w:eastAsiaTheme="minorHAnsi" w:hAnsi="Times New Roman" w:cs="Times New Roman"/>
          <w:lang w:eastAsia="en-US"/>
        </w:rPr>
        <w:t xml:space="preserve">. The central tenets of police culture including the possession of specific values, the importance of identity, the meaning ascribed to police work and an action orientation; coupled with characteristics of pragmatism, solidarity, cynicism, mission focus, machismo, and conservatism </w:t>
      </w:r>
      <w:sdt>
        <w:sdtPr>
          <w:rPr>
            <w:rFonts w:ascii="Calibri Light" w:eastAsiaTheme="minorHAnsi" w:hAnsi="Calibri Light"/>
            <w:color w:val="000000"/>
            <w:lang w:eastAsia="en-US"/>
          </w:rPr>
          <w:tag w:val="MENDELEY_CITATION_v3_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"/>
          <w:id w:val="1520436713"/>
          <w:placeholder>
            <w:docPart w:val="EC1FDCDEFCE24272B78B8460651EA09D"/>
          </w:placeholder>
        </w:sdtPr>
        <w:sdtContent>
          <w:r w:rsidRPr="00C43661">
            <w:rPr>
              <w:rFonts w:ascii="Times New Roman" w:eastAsiaTheme="minorHAnsi" w:hAnsi="Times New Roman" w:cs="Times New Roman"/>
              <w:color w:val="000000"/>
              <w:lang w:eastAsia="en-US"/>
            </w:rPr>
            <w:t>(</w:t>
          </w:r>
          <w:proofErr w:type="spellStart"/>
          <w:r w:rsidRPr="00C43661">
            <w:rPr>
              <w:rFonts w:ascii="Times New Roman" w:eastAsiaTheme="minorHAnsi" w:hAnsi="Times New Roman" w:cs="Times New Roman"/>
              <w:color w:val="000000"/>
              <w:lang w:eastAsia="en-US"/>
            </w:rPr>
            <w:t>Caveney</w:t>
          </w:r>
          <w:proofErr w:type="spellEnd"/>
          <w:r w:rsidRPr="00C43661">
            <w:rPr>
              <w:rFonts w:ascii="Times New Roman" w:eastAsiaTheme="minorHAnsi" w:hAnsi="Times New Roman" w:cs="Times New Roman"/>
              <w:color w:val="000000"/>
              <w:lang w:eastAsia="en-US"/>
            </w:rPr>
            <w:t xml:space="preserve"> et al., 2020)</w:t>
          </w:r>
        </w:sdtContent>
      </w:sdt>
      <w:r w:rsidRPr="00C43661">
        <w:rPr>
          <w:rFonts w:ascii="Calibri Light" w:eastAsiaTheme="minorHAnsi" w:hAnsi="Calibri Light"/>
          <w:color w:val="000000"/>
          <w:lang w:eastAsia="en-US"/>
        </w:rPr>
        <w:t xml:space="preserve">. </w:t>
      </w:r>
      <w:r w:rsidRPr="00C43661">
        <w:rPr>
          <w:rFonts w:ascii="Times New Roman" w:eastAsiaTheme="minorHAnsi" w:hAnsi="Times New Roman" w:cs="Times New Roman"/>
          <w:lang w:eastAsia="en-US"/>
        </w:rPr>
        <w:t xml:space="preserve">Classical approaches emphasising adherence to hierarchy, discipline, </w:t>
      </w:r>
      <w:proofErr w:type="gramStart"/>
      <w:r w:rsidRPr="00C43661">
        <w:rPr>
          <w:rFonts w:ascii="Times New Roman" w:eastAsiaTheme="minorHAnsi" w:hAnsi="Times New Roman" w:cs="Times New Roman"/>
          <w:lang w:eastAsia="en-US"/>
        </w:rPr>
        <w:t>command</w:t>
      </w:r>
      <w:proofErr w:type="gramEnd"/>
      <w:r w:rsidRPr="00C43661">
        <w:rPr>
          <w:rFonts w:ascii="Times New Roman" w:eastAsiaTheme="minorHAnsi" w:hAnsi="Times New Roman" w:cs="Times New Roman"/>
          <w:lang w:eastAsia="en-US"/>
        </w:rPr>
        <w:t xml:space="preserve"> and control ethos </w:t>
      </w:r>
      <w:sdt>
        <w:sdtPr>
          <w:rPr>
            <w:rFonts w:ascii="Calibri Light" w:eastAsiaTheme="minorHAnsi" w:hAnsi="Calibri Light"/>
            <w:color w:val="000000"/>
            <w:lang w:eastAsia="en-US"/>
          </w:rPr>
          <w:tag w:val="MENDELEY_CITATION_v3_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"/>
          <w:id w:val="207539599"/>
          <w:placeholder>
            <w:docPart w:val="EC1FDCDEFCE24272B78B8460651EA09D"/>
          </w:placeholder>
        </w:sdtPr>
        <w:sdtContent>
          <w:r w:rsidRPr="00C43661">
            <w:rPr>
              <w:rFonts w:ascii="Times New Roman" w:eastAsiaTheme="minorHAnsi" w:hAnsi="Times New Roman" w:cs="Times New Roman"/>
              <w:color w:val="000000"/>
              <w:lang w:eastAsia="en-US"/>
            </w:rPr>
            <w:t>(</w:t>
          </w:r>
          <w:proofErr w:type="spellStart"/>
          <w:r w:rsidRPr="00C43661">
            <w:rPr>
              <w:rFonts w:ascii="Times New Roman" w:eastAsiaTheme="minorHAnsi" w:hAnsi="Times New Roman" w:cs="Times New Roman"/>
              <w:color w:val="000000"/>
              <w:lang w:eastAsia="en-US"/>
            </w:rPr>
            <w:t>Myhill</w:t>
          </w:r>
          <w:proofErr w:type="spellEnd"/>
          <w:r w:rsidRPr="00C43661">
            <w:rPr>
              <w:rFonts w:ascii="Times New Roman" w:eastAsiaTheme="minorHAnsi" w:hAnsi="Times New Roman" w:cs="Times New Roman"/>
              <w:color w:val="000000"/>
              <w:lang w:eastAsia="en-US"/>
            </w:rPr>
            <w:t xml:space="preserve"> and Bradford, 2013)</w:t>
          </w:r>
        </w:sdtContent>
      </w:sdt>
      <w:r w:rsidRPr="00C43661">
        <w:rPr>
          <w:rFonts w:ascii="Times New Roman" w:eastAsiaTheme="minorHAnsi" w:hAnsi="Times New Roman" w:cs="Times New Roman"/>
          <w:lang w:eastAsia="en-US"/>
        </w:rPr>
        <w:t xml:space="preserve">. In addition to the strong in-group mentality and internal solidarity expected of police personnel </w:t>
      </w:r>
      <w:sdt>
        <w:sdtPr>
          <w:rPr>
            <w:rFonts w:ascii="Calibri Light" w:eastAsiaTheme="minorHAnsi" w:hAnsi="Calibri Light"/>
            <w:color w:val="000000"/>
            <w:lang w:eastAsia="en-US"/>
          </w:rPr>
          <w:tag w:val="MENDELEY_CITATION_v3_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"/>
          <w:id w:val="-1405908049"/>
          <w:placeholder>
            <w:docPart w:val="EC1FDCDEFCE24272B78B8460651EA09D"/>
          </w:placeholder>
        </w:sdtPr>
        <w:sdtContent>
          <w:r w:rsidRPr="00C43661">
            <w:rPr>
              <w:rFonts w:ascii="Times New Roman" w:eastAsiaTheme="minorHAnsi" w:hAnsi="Times New Roman" w:cs="Times New Roman"/>
              <w:color w:val="000000"/>
              <w:lang w:eastAsia="en-US"/>
            </w:rPr>
            <w:t>(</w:t>
          </w:r>
          <w:proofErr w:type="spellStart"/>
          <w:r w:rsidRPr="00C43661">
            <w:rPr>
              <w:rFonts w:ascii="Times New Roman" w:eastAsiaTheme="minorHAnsi" w:hAnsi="Times New Roman" w:cs="Times New Roman"/>
              <w:color w:val="000000"/>
              <w:lang w:eastAsia="en-US"/>
            </w:rPr>
            <w:t>Myhill</w:t>
          </w:r>
          <w:proofErr w:type="spellEnd"/>
          <w:r w:rsidRPr="00C43661">
            <w:rPr>
              <w:rFonts w:ascii="Times New Roman" w:eastAsiaTheme="minorHAnsi" w:hAnsi="Times New Roman" w:cs="Times New Roman"/>
              <w:color w:val="000000"/>
              <w:lang w:eastAsia="en-US"/>
            </w:rPr>
            <w:t xml:space="preserve"> and Bradford, 2013)</w:t>
          </w:r>
        </w:sdtContent>
      </w:sdt>
      <w:r w:rsidRPr="00C43661">
        <w:rPr>
          <w:rFonts w:ascii="Times New Roman" w:eastAsiaTheme="minorHAnsi" w:hAnsi="Times New Roman" w:cs="Times New Roman"/>
          <w:lang w:eastAsia="en-US"/>
        </w:rPr>
        <w:t xml:space="preserve"> which include suspicions of leadership and their ability to deliver positive change in the organisation </w:t>
      </w:r>
      <w:sdt>
        <w:sdtPr>
          <w:rPr>
            <w:rFonts w:ascii="Calibri Light" w:eastAsiaTheme="minorHAnsi" w:hAnsi="Calibri Light"/>
            <w:color w:val="000000"/>
            <w:lang w:eastAsia="en-US"/>
          </w:rPr>
          <w:tag w:val="MENDELEY_CITATION_v3_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"/>
          <w:id w:val="-1900433288"/>
          <w:placeholder>
            <w:docPart w:val="EC1FDCDEFCE24272B78B8460651EA09D"/>
          </w:placeholder>
        </w:sdtPr>
        <w:sdtContent>
          <w:r w:rsidRPr="00C43661">
            <w:rPr>
              <w:rFonts w:ascii="Times New Roman" w:eastAsiaTheme="minorHAnsi" w:hAnsi="Times New Roman" w:cs="Times New Roman"/>
              <w:color w:val="000000"/>
              <w:lang w:eastAsia="en-US"/>
            </w:rPr>
            <w:t>(Villiers, 2003)</w:t>
          </w:r>
        </w:sdtContent>
      </w:sdt>
      <w:r w:rsidRPr="00C43661">
        <w:rPr>
          <w:rFonts w:ascii="Times New Roman" w:eastAsiaTheme="minorHAnsi" w:hAnsi="Times New Roman" w:cs="Times New Roman"/>
          <w:lang w:eastAsia="en-US"/>
        </w:rPr>
        <w:t>. All of which will have significant influence on leader-follower relationships</w:t>
      </w:r>
      <w:r w:rsidRPr="00C43661">
        <w:rPr>
          <w:rFonts w:ascii="Times New Roman" w:eastAsiaTheme="minorHAnsi" w:hAnsi="Times New Roman" w:cs="Times New Roman"/>
          <w:color w:val="000000"/>
          <w:lang w:eastAsia="en-US"/>
        </w:rPr>
        <w:t>.</w:t>
      </w:r>
    </w:p>
    <w:p w14:paraId="28C831ED" w14:textId="77777777" w:rsidR="003A1B43" w:rsidRPr="00C43661" w:rsidRDefault="003A1B43" w:rsidP="003A1B43">
      <w:pPr>
        <w:spacing w:after="0" w:line="240" w:lineRule="auto"/>
        <w:jc w:val="both"/>
        <w:rPr>
          <w:rFonts w:ascii="Times New Roman" w:eastAsiaTheme="minorHAnsi" w:hAnsi="Times New Roman" w:cs="Times New Roman"/>
          <w:lang w:eastAsia="en-US"/>
        </w:rPr>
      </w:pPr>
      <w:r w:rsidRPr="00C43661">
        <w:rPr>
          <w:rFonts w:ascii="Times New Roman" w:eastAsiaTheme="minorHAnsi" w:hAnsi="Times New Roman" w:cs="Times New Roman"/>
          <w:lang w:eastAsia="en-US"/>
        </w:rPr>
        <w:t xml:space="preserve">Whilst the prevalence of these characteristics continues to be recognised, greater subtlety has emerged in academic and professional discourse as understanding of the influences on culture develops </w:t>
      </w:r>
      <w:sdt>
        <w:sdtPr>
          <w:rPr>
            <w:rFonts w:ascii="Calibri Light" w:eastAsiaTheme="minorHAnsi" w:hAnsi="Calibri Light"/>
            <w:color w:val="000000"/>
            <w:lang w:eastAsia="en-US"/>
          </w:rPr>
          <w:tag w:val="MENDELEY_CITATION_v3_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"/>
          <w:id w:val="-548918287"/>
          <w:placeholder>
            <w:docPart w:val="EC1FDCDEFCE24272B78B8460651EA09D"/>
          </w:placeholder>
        </w:sdtPr>
        <w:sdtContent>
          <w:r w:rsidRPr="00C43661">
            <w:rPr>
              <w:rFonts w:ascii="Times New Roman" w:eastAsiaTheme="minorHAnsi" w:hAnsi="Times New Roman" w:cs="Times New Roman"/>
              <w:color w:val="000000"/>
              <w:lang w:eastAsia="en-US"/>
            </w:rPr>
            <w:t>(</w:t>
          </w:r>
          <w:proofErr w:type="spellStart"/>
          <w:r w:rsidRPr="00C43661">
            <w:rPr>
              <w:rFonts w:ascii="Times New Roman" w:eastAsiaTheme="minorHAnsi" w:hAnsi="Times New Roman" w:cs="Times New Roman"/>
              <w:color w:val="000000"/>
              <w:lang w:eastAsia="en-US"/>
            </w:rPr>
            <w:t>Caveney</w:t>
          </w:r>
          <w:proofErr w:type="spellEnd"/>
          <w:r w:rsidRPr="00C43661">
            <w:rPr>
              <w:rFonts w:ascii="Times New Roman" w:eastAsiaTheme="minorHAnsi" w:hAnsi="Times New Roman" w:cs="Times New Roman"/>
              <w:color w:val="000000"/>
              <w:lang w:eastAsia="en-US"/>
            </w:rPr>
            <w:t xml:space="preserve"> et al., 2020).</w:t>
          </w:r>
        </w:sdtContent>
      </w:sdt>
      <w:r w:rsidRPr="00C43661">
        <w:rPr>
          <w:rFonts w:ascii="Times New Roman" w:eastAsiaTheme="minorHAnsi" w:hAnsi="Times New Roman" w:cs="Times New Roman"/>
          <w:lang w:eastAsia="en-US"/>
        </w:rPr>
        <w:t xml:space="preserve"> Particularly in respect of the individual differences between practitioners and the consequences of these for behaviour (Ingram et al., 2013). Such that previous simple depictions of police culture are increasingly superseded by more complex and contingent conceptualisations (</w:t>
      </w:r>
      <w:proofErr w:type="spellStart"/>
      <w:sdt>
        <w:sdtPr>
          <w:rPr>
            <w:rFonts w:ascii="Calibri Light" w:eastAsiaTheme="minorHAnsi" w:hAnsi="Calibri Light"/>
            <w:color w:val="000000"/>
            <w:lang w:eastAsia="en-US"/>
          </w:rPr>
          <w:tag w:val="MENDELEY_CITATION_v3_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"/>
          <w:id w:val="1489747387"/>
          <w:placeholder>
            <w:docPart w:val="EC1FDCDEFCE24272B78B8460651EA09D"/>
          </w:placeholder>
        </w:sdtPr>
        <w:sdtContent>
          <w:r w:rsidRPr="00C43661">
            <w:rPr>
              <w:rFonts w:ascii="Times New Roman" w:eastAsiaTheme="minorHAnsi" w:hAnsi="Times New Roman" w:cs="Times New Roman"/>
              <w:color w:val="000000"/>
              <w:lang w:eastAsia="en-US"/>
            </w:rPr>
            <w:t>Caveney</w:t>
          </w:r>
          <w:proofErr w:type="spellEnd"/>
          <w:r w:rsidRPr="00C43661">
            <w:rPr>
              <w:rFonts w:ascii="Times New Roman" w:eastAsiaTheme="minorHAnsi" w:hAnsi="Times New Roman" w:cs="Times New Roman"/>
              <w:color w:val="000000"/>
              <w:lang w:eastAsia="en-US"/>
            </w:rPr>
            <w:t xml:space="preserve"> et al., 2020</w:t>
          </w:r>
        </w:sdtContent>
      </w:sdt>
      <w:r w:rsidRPr="00C43661">
        <w:rPr>
          <w:rFonts w:ascii="Times New Roman" w:eastAsiaTheme="minorHAnsi" w:hAnsi="Times New Roman" w:cs="Times New Roman"/>
          <w:lang w:eastAsia="en-US"/>
        </w:rPr>
        <w:t>). Including recognition of the social, organisational, political, and technological factors which will influence the culture of a policing organisation and their dynamism (</w:t>
      </w:r>
      <w:sdt>
        <w:sdtPr>
          <w:rPr>
            <w:rFonts w:ascii="Calibri Light" w:eastAsiaTheme="minorHAnsi" w:hAnsi="Calibri Light"/>
            <w:color w:val="000000"/>
            <w:lang w:eastAsia="en-US"/>
          </w:rPr>
          <w:tag w:val="MENDELEY_CITATION_v3_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"/>
          <w:id w:val="918212495"/>
          <w:placeholder>
            <w:docPart w:val="EC1FDCDEFCE24272B78B8460651EA09D"/>
          </w:placeholder>
        </w:sdtPr>
        <w:sdtContent>
          <w:r w:rsidRPr="00C43661">
            <w:rPr>
              <w:rFonts w:ascii="Times New Roman" w:eastAsiaTheme="minorHAnsi" w:hAnsi="Times New Roman" w:cs="Times New Roman"/>
              <w:color w:val="000000"/>
              <w:lang w:eastAsia="en-US"/>
            </w:rPr>
            <w:t>Reiner, 2015</w:t>
          </w:r>
        </w:sdtContent>
      </w:sdt>
      <w:r w:rsidRPr="00C43661">
        <w:rPr>
          <w:rFonts w:ascii="Times New Roman" w:eastAsiaTheme="minorHAnsi" w:hAnsi="Times New Roman" w:cs="Times New Roman"/>
          <w:lang w:eastAsia="en-US"/>
        </w:rPr>
        <w:t xml:space="preserve">). </w:t>
      </w:r>
    </w:p>
    <w:p w14:paraId="2330076C" w14:textId="77777777" w:rsidR="003A1B43" w:rsidRPr="00C43661" w:rsidRDefault="003A1B43" w:rsidP="003A1B43">
      <w:pPr>
        <w:spacing w:after="0" w:line="240" w:lineRule="auto"/>
        <w:jc w:val="both"/>
        <w:rPr>
          <w:rFonts w:ascii="Times New Roman" w:eastAsiaTheme="minorHAnsi" w:hAnsi="Times New Roman" w:cs="Times New Roman"/>
          <w:lang w:eastAsia="en-US"/>
        </w:rPr>
      </w:pPr>
      <w:r w:rsidRPr="00C43661">
        <w:rPr>
          <w:rFonts w:ascii="Times New Roman" w:eastAsiaTheme="minorHAnsi" w:hAnsi="Times New Roman" w:cs="Times New Roman"/>
          <w:lang w:eastAsia="en-US"/>
        </w:rPr>
        <w:lastRenderedPageBreak/>
        <w:t xml:space="preserve">Given the link between organisational culture and LMX, the author proposes that the culture a police professional experiences in their working environment is a function of the overall culture of policing, the unique culture of the specific police force in which they work and the subculture(s) of their individual division, unit and/or team. These are mutually influencing, as well as collectively and individually influenced by the wide range of factors exerting forces upon culture. In turn, each of these cultural facets will manifest in their own distinctive values, norms, and discourse. Though there may be commonalities between them given their inter-dependency. Collectively, these cultures will influence the development and quality of leader-follower exchange relationships, though individual and contextual factors will also play their part. </w:t>
      </w:r>
    </w:p>
    <w:p w14:paraId="0499882A" w14:textId="77777777" w:rsidR="003A1B43" w:rsidRPr="00C43661" w:rsidRDefault="003A1B43" w:rsidP="003A1B43">
      <w:pPr>
        <w:spacing w:after="0" w:line="240" w:lineRule="auto"/>
        <w:jc w:val="both"/>
        <w:rPr>
          <w:rFonts w:ascii="Times New Roman" w:eastAsiaTheme="minorHAnsi" w:hAnsi="Times New Roman" w:cs="Times New Roman"/>
          <w:b/>
          <w:bCs/>
          <w:lang w:eastAsia="en-US"/>
        </w:rPr>
      </w:pPr>
    </w:p>
    <w:p w14:paraId="11096324" w14:textId="77777777" w:rsidR="003A1B43" w:rsidRPr="00C43661" w:rsidRDefault="003A1B43" w:rsidP="003A1B43">
      <w:pPr>
        <w:numPr>
          <w:ilvl w:val="0"/>
          <w:numId w:val="1"/>
        </w:numPr>
        <w:spacing w:after="0" w:line="240" w:lineRule="auto"/>
        <w:contextualSpacing/>
        <w:jc w:val="both"/>
        <w:rPr>
          <w:rFonts w:ascii="Times New Roman" w:eastAsiaTheme="minorHAnsi" w:hAnsi="Times New Roman" w:cs="Times New Roman"/>
          <w:b/>
          <w:bCs/>
          <w:lang w:eastAsia="en-US"/>
        </w:rPr>
      </w:pPr>
      <w:r w:rsidRPr="00C43661">
        <w:rPr>
          <w:rFonts w:ascii="Times New Roman" w:eastAsiaTheme="minorHAnsi" w:hAnsi="Times New Roman" w:cs="Times New Roman"/>
          <w:b/>
          <w:bCs/>
          <w:lang w:eastAsia="en-US"/>
        </w:rPr>
        <w:t>Research Question, Aims &amp; Objectives</w:t>
      </w:r>
    </w:p>
    <w:p w14:paraId="302D122D" w14:textId="77777777" w:rsidR="003A1B43" w:rsidRPr="00C43661" w:rsidRDefault="003A1B43" w:rsidP="003A1B43">
      <w:pPr>
        <w:spacing w:after="0" w:line="240" w:lineRule="auto"/>
        <w:jc w:val="both"/>
        <w:rPr>
          <w:rFonts w:ascii="Times New Roman" w:eastAsiaTheme="minorHAnsi" w:hAnsi="Times New Roman" w:cs="Times New Roman"/>
          <w:i/>
          <w:iCs/>
          <w:lang w:eastAsia="en-US"/>
        </w:rPr>
      </w:pPr>
      <w:r w:rsidRPr="00C43661">
        <w:rPr>
          <w:rFonts w:ascii="Times New Roman" w:eastAsiaTheme="minorHAnsi" w:hAnsi="Times New Roman" w:cs="Times New Roman"/>
          <w:lang w:eastAsia="en-US"/>
        </w:rPr>
        <w:t xml:space="preserve">Given the interplay of leader-follower relationships, leadership in policing and organisational cultures, this project will seek to answer the following </w:t>
      </w:r>
      <w:r w:rsidRPr="00C43661">
        <w:rPr>
          <w:rFonts w:ascii="Times New Roman" w:eastAsiaTheme="minorHAnsi" w:hAnsi="Times New Roman" w:cs="Times New Roman"/>
          <w:b/>
          <w:bCs/>
          <w:lang w:eastAsia="en-US"/>
        </w:rPr>
        <w:t>research question</w:t>
      </w:r>
      <w:r w:rsidRPr="00C43661">
        <w:rPr>
          <w:rFonts w:ascii="Times New Roman" w:eastAsiaTheme="minorHAnsi" w:hAnsi="Times New Roman" w:cs="Times New Roman"/>
          <w:lang w:eastAsia="en-US"/>
        </w:rPr>
        <w:t xml:space="preserve">: </w:t>
      </w:r>
      <w:r w:rsidRPr="00C43661">
        <w:rPr>
          <w:rFonts w:ascii="Times New Roman" w:eastAsiaTheme="minorHAnsi" w:hAnsi="Times New Roman" w:cs="Times New Roman"/>
          <w:i/>
          <w:iCs/>
          <w:lang w:eastAsia="en-US"/>
        </w:rPr>
        <w:t>From the perspective of practitioners, what factors influence leader-follower relationships in the policing context?</w:t>
      </w:r>
    </w:p>
    <w:p w14:paraId="4C1F27BB" w14:textId="77777777" w:rsidR="003A1B43" w:rsidRPr="00C43661" w:rsidRDefault="003A1B43" w:rsidP="003A1B43">
      <w:pPr>
        <w:spacing w:after="0" w:line="240" w:lineRule="auto"/>
        <w:jc w:val="both"/>
        <w:rPr>
          <w:rFonts w:ascii="Times New Roman" w:eastAsiaTheme="minorHAnsi" w:hAnsi="Times New Roman" w:cs="Times New Roman"/>
          <w:lang w:eastAsia="en-US"/>
        </w:rPr>
      </w:pPr>
      <w:r w:rsidRPr="00C43661">
        <w:rPr>
          <w:rFonts w:ascii="Times New Roman" w:eastAsiaTheme="minorHAnsi" w:hAnsi="Times New Roman" w:cs="Times New Roman"/>
          <w:lang w:eastAsia="en-US"/>
        </w:rPr>
        <w:t xml:space="preserve">This research project therefore </w:t>
      </w:r>
      <w:r w:rsidRPr="00C43661">
        <w:rPr>
          <w:rFonts w:ascii="Times New Roman" w:eastAsiaTheme="minorHAnsi" w:hAnsi="Times New Roman" w:cs="Times New Roman"/>
          <w:b/>
          <w:bCs/>
          <w:lang w:eastAsia="en-US"/>
        </w:rPr>
        <w:t>aims</w:t>
      </w:r>
      <w:r w:rsidRPr="00C43661">
        <w:rPr>
          <w:rFonts w:ascii="Times New Roman" w:eastAsiaTheme="minorHAnsi" w:hAnsi="Times New Roman" w:cs="Times New Roman"/>
          <w:lang w:eastAsia="en-US"/>
        </w:rPr>
        <w:t xml:space="preserve"> to </w:t>
      </w:r>
      <w:r w:rsidRPr="00C43661">
        <w:rPr>
          <w:rFonts w:ascii="Times New Roman" w:eastAsiaTheme="minorHAnsi" w:hAnsi="Times New Roman" w:cs="Times New Roman"/>
          <w:i/>
          <w:iCs/>
          <w:lang w:eastAsia="en-US"/>
        </w:rPr>
        <w:t>explore leader-follower interactions in the policing context through developing understanding as to the influences upon these</w:t>
      </w:r>
      <w:r w:rsidRPr="00C43661">
        <w:rPr>
          <w:rFonts w:ascii="Times New Roman" w:eastAsiaTheme="minorHAnsi" w:hAnsi="Times New Roman" w:cs="Times New Roman"/>
          <w:lang w:eastAsia="en-US"/>
        </w:rPr>
        <w:t xml:space="preserve">. Consequently, the project seeks to achieve the following </w:t>
      </w:r>
      <w:r w:rsidRPr="00C43661">
        <w:rPr>
          <w:rFonts w:ascii="Times New Roman" w:eastAsiaTheme="minorHAnsi" w:hAnsi="Times New Roman" w:cs="Times New Roman"/>
          <w:b/>
          <w:bCs/>
          <w:lang w:eastAsia="en-US"/>
        </w:rPr>
        <w:t>objectives</w:t>
      </w:r>
      <w:r w:rsidRPr="00C43661">
        <w:rPr>
          <w:rFonts w:ascii="Times New Roman" w:eastAsiaTheme="minorHAnsi" w:hAnsi="Times New Roman" w:cs="Times New Roman"/>
          <w:lang w:eastAsia="en-US"/>
        </w:rPr>
        <w:t>:</w:t>
      </w:r>
    </w:p>
    <w:p w14:paraId="6244138A" w14:textId="77777777" w:rsidR="003A1B43" w:rsidRPr="00C43661" w:rsidRDefault="003A1B43" w:rsidP="003A1B43">
      <w:pPr>
        <w:numPr>
          <w:ilvl w:val="0"/>
          <w:numId w:val="2"/>
        </w:numPr>
        <w:spacing w:after="0" w:line="240" w:lineRule="auto"/>
        <w:contextualSpacing/>
        <w:jc w:val="both"/>
        <w:rPr>
          <w:rFonts w:ascii="Times New Roman" w:eastAsiaTheme="minorHAnsi" w:hAnsi="Times New Roman" w:cs="Times New Roman"/>
          <w:i/>
          <w:iCs/>
          <w:lang w:eastAsia="en-US"/>
        </w:rPr>
      </w:pPr>
      <w:r w:rsidRPr="00C43661">
        <w:rPr>
          <w:rFonts w:ascii="Times New Roman" w:eastAsiaTheme="minorHAnsi" w:hAnsi="Times New Roman" w:cs="Times New Roman"/>
          <w:i/>
          <w:iCs/>
          <w:lang w:eastAsia="en-US"/>
        </w:rPr>
        <w:t>To engage police practitioners in the exploration of their in-work relationships with colleagues across the rank, role, and specialisation structures.</w:t>
      </w:r>
    </w:p>
    <w:p w14:paraId="68AE7078" w14:textId="77777777" w:rsidR="003A1B43" w:rsidRPr="00C43661" w:rsidRDefault="003A1B43" w:rsidP="003A1B43">
      <w:pPr>
        <w:numPr>
          <w:ilvl w:val="0"/>
          <w:numId w:val="2"/>
        </w:numPr>
        <w:spacing w:after="0" w:line="240" w:lineRule="auto"/>
        <w:contextualSpacing/>
        <w:jc w:val="both"/>
        <w:rPr>
          <w:rFonts w:ascii="Times New Roman" w:eastAsiaTheme="minorHAnsi" w:hAnsi="Times New Roman" w:cs="Times New Roman"/>
          <w:i/>
          <w:iCs/>
          <w:lang w:eastAsia="en-US"/>
        </w:rPr>
      </w:pPr>
      <w:r w:rsidRPr="00C43661">
        <w:rPr>
          <w:rFonts w:ascii="Times New Roman" w:eastAsiaTheme="minorHAnsi" w:hAnsi="Times New Roman" w:cs="Times New Roman"/>
          <w:i/>
          <w:iCs/>
          <w:lang w:eastAsia="en-US"/>
        </w:rPr>
        <w:t>To explore the potential existence of themes amongst influences upon interpersonal relationships, including the extent to which these may have a positive or negative impact.</w:t>
      </w:r>
    </w:p>
    <w:p w14:paraId="071D958C" w14:textId="77777777" w:rsidR="003A1B43" w:rsidRPr="00C43661" w:rsidRDefault="003A1B43" w:rsidP="003A1B43">
      <w:pPr>
        <w:spacing w:after="0" w:line="240" w:lineRule="auto"/>
        <w:jc w:val="both"/>
        <w:rPr>
          <w:rFonts w:ascii="Times New Roman" w:eastAsiaTheme="minorHAnsi" w:hAnsi="Times New Roman" w:cs="Times New Roman"/>
          <w:b/>
          <w:bCs/>
          <w:lang w:eastAsia="en-US"/>
        </w:rPr>
      </w:pPr>
    </w:p>
    <w:p w14:paraId="14FEC932" w14:textId="77777777" w:rsidR="003A1B43" w:rsidRPr="00C43661" w:rsidRDefault="003A1B43" w:rsidP="003A1B43">
      <w:pPr>
        <w:numPr>
          <w:ilvl w:val="0"/>
          <w:numId w:val="1"/>
        </w:numPr>
        <w:spacing w:after="0" w:line="240" w:lineRule="auto"/>
        <w:contextualSpacing/>
        <w:jc w:val="both"/>
        <w:rPr>
          <w:rFonts w:ascii="Times New Roman" w:eastAsiaTheme="minorHAnsi" w:hAnsi="Times New Roman" w:cs="Times New Roman"/>
          <w:b/>
          <w:bCs/>
          <w:lang w:eastAsia="en-US"/>
        </w:rPr>
      </w:pPr>
      <w:bookmarkStart w:id="2" w:name="_Toc147476643"/>
      <w:r w:rsidRPr="00C43661">
        <w:rPr>
          <w:rFonts w:ascii="Times New Roman" w:eastAsiaTheme="minorHAnsi" w:hAnsi="Times New Roman" w:cs="Times New Roman"/>
          <w:b/>
          <w:bCs/>
          <w:lang w:eastAsia="en-US"/>
        </w:rPr>
        <w:t>Contribution To Knowledge &amp; Professional Practice</w:t>
      </w:r>
      <w:bookmarkEnd w:id="2"/>
    </w:p>
    <w:p w14:paraId="0D793286" w14:textId="77777777" w:rsidR="003A1B43" w:rsidRPr="00C43661" w:rsidRDefault="003A1B43" w:rsidP="003A1B43">
      <w:pPr>
        <w:spacing w:after="0" w:line="240" w:lineRule="auto"/>
        <w:jc w:val="both"/>
        <w:rPr>
          <w:rFonts w:ascii="Times New Roman" w:eastAsiaTheme="minorHAnsi" w:hAnsi="Times New Roman" w:cs="Times New Roman"/>
          <w:lang w:eastAsia="en-US"/>
        </w:rPr>
      </w:pPr>
      <w:r w:rsidRPr="00C43661">
        <w:rPr>
          <w:rFonts w:ascii="Times New Roman" w:eastAsiaTheme="minorHAnsi" w:hAnsi="Times New Roman" w:cs="Times New Roman"/>
          <w:lang w:eastAsia="en-US"/>
        </w:rPr>
        <w:t xml:space="preserve">This is potentially the first research project to explore influences upon interpersonal relationships in policing, including the potential consequences of police culture upon the dynamics of engagement between leaders and followers. Any recommendations arising from this research therefore have the potential to address, at least in part, the challenges identified by </w:t>
      </w:r>
      <w:sdt>
        <w:sdtPr>
          <w:rPr>
            <w:rFonts w:ascii="Calibri Light" w:eastAsiaTheme="minorHAnsi" w:hAnsi="Calibri Light"/>
            <w:color w:val="000000"/>
            <w:lang w:eastAsia="en-US"/>
          </w:rPr>
          <w:tag w:val="MENDELEY_CITATION_v3_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"/>
          <w:id w:val="2126107576"/>
          <w:placeholder>
            <w:docPart w:val="D5A65CADF25644B49EF846CCAAB8DDCD"/>
          </w:placeholder>
        </w:sdtPr>
        <w:sdtContent>
          <w:r w:rsidRPr="00C43661">
            <w:rPr>
              <w:rFonts w:ascii="Times New Roman" w:eastAsiaTheme="minorHAnsi" w:hAnsi="Times New Roman" w:cs="Times New Roman"/>
              <w:color w:val="000000"/>
              <w:lang w:eastAsia="en-US"/>
            </w:rPr>
            <w:t>Charman and Bennett (2022)</w:t>
          </w:r>
        </w:sdtContent>
      </w:sdt>
      <w:r w:rsidRPr="00C43661">
        <w:rPr>
          <w:rFonts w:ascii="Times New Roman" w:eastAsiaTheme="minorHAnsi" w:hAnsi="Times New Roman" w:cs="Times New Roman"/>
          <w:lang w:eastAsia="en-US"/>
        </w:rPr>
        <w:t xml:space="preserve"> in respect of perceived organisational injustice. Through their incorporation into leadership development programmes and wider professional guidance. Whilst also recognising the importance of leadership development for all which conceptualises leadership as a process encompassing all parties to the relationship </w:t>
      </w:r>
      <w:sdt>
        <w:sdtPr>
          <w:rPr>
            <w:rFonts w:ascii="Calibri Light" w:eastAsiaTheme="minorHAnsi" w:hAnsi="Calibri Light"/>
            <w:color w:val="000000"/>
            <w:lang w:eastAsia="en-US"/>
          </w:rPr>
          <w:tag w:val="MENDELEY_CITATION_v3_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"/>
          <w:id w:val="-655691397"/>
          <w:placeholder>
            <w:docPart w:val="B9C4A9B48E7C40B4A588D591CC61B6E3"/>
          </w:placeholder>
        </w:sdtPr>
        <w:sdtContent>
          <w:r w:rsidRPr="00C43661">
            <w:rPr>
              <w:rFonts w:ascii="Times New Roman" w:eastAsiaTheme="minorHAnsi" w:hAnsi="Times New Roman" w:cs="Times New Roman"/>
              <w:color w:val="000000"/>
              <w:lang w:eastAsia="en-US"/>
            </w:rPr>
            <w:t>(Day et al., 2021)</w:t>
          </w:r>
        </w:sdtContent>
      </w:sdt>
      <w:r w:rsidRPr="00C43661">
        <w:rPr>
          <w:rFonts w:ascii="Times New Roman" w:eastAsiaTheme="minorHAnsi" w:hAnsi="Times New Roman" w:cs="Times New Roman"/>
          <w:lang w:eastAsia="en-US"/>
        </w:rPr>
        <w:t>. In addition to generating conversation and reflection amongst police practitioners in respect of their interactions. Increasing the likelihood of the benefits of enhanced interpersonal relationships being more widely realised in policing, including improving retention. </w:t>
      </w:r>
    </w:p>
    <w:p w14:paraId="7D93EA5C" w14:textId="77777777" w:rsidR="003A1B43" w:rsidRPr="00C43661" w:rsidRDefault="003A1B43" w:rsidP="003A1B43">
      <w:pPr>
        <w:spacing w:after="0" w:line="240" w:lineRule="auto"/>
        <w:jc w:val="both"/>
        <w:rPr>
          <w:rFonts w:ascii="Times New Roman" w:eastAsiaTheme="minorHAnsi" w:hAnsi="Times New Roman" w:cs="Times New Roman"/>
          <w:lang w:eastAsia="en-US"/>
        </w:rPr>
      </w:pPr>
      <w:r w:rsidRPr="00C43661">
        <w:rPr>
          <w:rFonts w:ascii="Times New Roman" w:eastAsiaTheme="minorHAnsi" w:hAnsi="Times New Roman" w:cs="Times New Roman"/>
          <w:lang w:eastAsia="en-US"/>
        </w:rPr>
        <w:t xml:space="preserve">Further, the study seeks to potentially contribute to the fields of police and leadership studies in three areas.  Firstly, responding to the recognition by </w:t>
      </w:r>
      <w:sdt>
        <w:sdtPr>
          <w:rPr>
            <w:rFonts w:ascii="Calibri Light" w:eastAsiaTheme="minorHAnsi" w:hAnsi="Calibri Light"/>
            <w:color w:val="000000"/>
            <w:lang w:eastAsia="en-US"/>
          </w:rPr>
          <w:tag w:val="MENDELEY_CITATION_v3_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"/>
          <w:id w:val="-2134546248"/>
          <w:placeholder>
            <w:docPart w:val="B9C4A9B48E7C40B4A588D591CC61B6E3"/>
          </w:placeholder>
        </w:sdtPr>
        <w:sdtContent>
          <w:proofErr w:type="spellStart"/>
          <w:r w:rsidRPr="00C43661">
            <w:rPr>
              <w:rFonts w:ascii="Times New Roman" w:eastAsiaTheme="minorHAnsi" w:hAnsi="Times New Roman" w:cs="Times New Roman"/>
              <w:color w:val="000000"/>
              <w:lang w:eastAsia="en-US"/>
            </w:rPr>
            <w:t>Oc</w:t>
          </w:r>
          <w:proofErr w:type="spellEnd"/>
          <w:r w:rsidRPr="00C43661">
            <w:rPr>
              <w:rFonts w:ascii="Times New Roman" w:eastAsiaTheme="minorHAnsi" w:hAnsi="Times New Roman" w:cs="Times New Roman"/>
              <w:color w:val="000000"/>
              <w:lang w:eastAsia="en-US"/>
            </w:rPr>
            <w:t xml:space="preserve"> et al. (2023)</w:t>
          </w:r>
        </w:sdtContent>
      </w:sdt>
      <w:r w:rsidRPr="00C43661">
        <w:rPr>
          <w:rFonts w:ascii="Times New Roman" w:eastAsiaTheme="minorHAnsi" w:hAnsi="Times New Roman" w:cs="Times New Roman"/>
          <w:lang w:eastAsia="en-US"/>
        </w:rPr>
        <w:t xml:space="preserve">, amongst others, that it is necessary to examine both sides of the leader-follower dyad to gain a holistic understanding of leadership. Particularly when investigating themes integral to this research proposal, including interactions, exchanges and reciprocity between leaders and followers, and the characteristics of dyadic relationships </w:t>
      </w:r>
      <w:sdt>
        <w:sdtPr>
          <w:rPr>
            <w:rFonts w:ascii="Calibri Light" w:eastAsiaTheme="minorHAnsi" w:hAnsi="Calibri Light"/>
            <w:color w:val="000000"/>
            <w:lang w:eastAsia="en-US"/>
          </w:rPr>
          <w:tag w:val="MENDELEY_CITATION_v3_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"/>
          <w:id w:val="1077948574"/>
          <w:placeholder>
            <w:docPart w:val="9A2BFA15ED0F4FB0A7171407366D86BB"/>
          </w:placeholder>
        </w:sdtPr>
        <w:sdtContent>
          <w:r w:rsidRPr="00C43661">
            <w:rPr>
              <w:rFonts w:ascii="Times New Roman" w:eastAsiaTheme="minorHAnsi" w:hAnsi="Times New Roman" w:cs="Times New Roman"/>
              <w:color w:val="000000"/>
              <w:lang w:eastAsia="en-US"/>
            </w:rPr>
            <w:t>(Kim et al., 2020)</w:t>
          </w:r>
        </w:sdtContent>
      </w:sdt>
      <w:r w:rsidRPr="00C43661">
        <w:rPr>
          <w:rFonts w:ascii="Times New Roman" w:eastAsiaTheme="minorHAnsi" w:hAnsi="Times New Roman" w:cs="Times New Roman"/>
          <w:color w:val="000000"/>
          <w:lang w:eastAsia="en-US"/>
        </w:rPr>
        <w:t xml:space="preserve">. </w:t>
      </w:r>
      <w:r w:rsidRPr="00C43661">
        <w:rPr>
          <w:rFonts w:ascii="Times New Roman" w:eastAsiaTheme="minorHAnsi" w:hAnsi="Times New Roman" w:cs="Times New Roman"/>
          <w:lang w:eastAsia="en-US"/>
        </w:rPr>
        <w:t xml:space="preserve">Secondly, </w:t>
      </w:r>
      <w:sdt>
        <w:sdtPr>
          <w:rPr>
            <w:rFonts w:ascii="Calibri Light" w:eastAsiaTheme="minorHAnsi" w:hAnsi="Calibri Light"/>
            <w:color w:val="000000"/>
            <w:lang w:eastAsia="en-US"/>
          </w:rPr>
          <w:tag w:val="MENDELEY_CITATION_v3_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"/>
          <w:id w:val="925686375"/>
          <w:placeholder>
            <w:docPart w:val="B9C4A9B48E7C40B4A588D591CC61B6E3"/>
          </w:placeholder>
        </w:sdtPr>
        <w:sdtContent>
          <w:proofErr w:type="spellStart"/>
          <w:r w:rsidRPr="00C43661">
            <w:rPr>
              <w:rFonts w:ascii="Times New Roman" w:eastAsiaTheme="minorHAnsi" w:hAnsi="Times New Roman" w:cs="Times New Roman"/>
              <w:color w:val="000000"/>
              <w:lang w:eastAsia="en-US"/>
            </w:rPr>
            <w:t>Oc</w:t>
          </w:r>
          <w:proofErr w:type="spellEnd"/>
          <w:r w:rsidRPr="00C43661">
            <w:rPr>
              <w:rFonts w:ascii="Times New Roman" w:eastAsiaTheme="minorHAnsi" w:hAnsi="Times New Roman" w:cs="Times New Roman"/>
              <w:color w:val="000000"/>
              <w:lang w:eastAsia="en-US"/>
            </w:rPr>
            <w:t xml:space="preserve"> et al. (2023)</w:t>
          </w:r>
        </w:sdtContent>
      </w:sdt>
      <w:r w:rsidRPr="00C43661">
        <w:rPr>
          <w:rFonts w:ascii="Times New Roman" w:eastAsiaTheme="minorHAnsi" w:hAnsi="Times New Roman" w:cs="Times New Roman"/>
          <w:lang w:eastAsia="en-US"/>
        </w:rPr>
        <w:t xml:space="preserve"> recognise limited attention in empirical work to specific follower characteristics and their influence on relationships with leaders. Particularly follower behaviours and group interactions. Given that both aspects are significantly influenced by organisational and/or occupational culture </w:t>
      </w:r>
      <w:sdt>
        <w:sdtPr>
          <w:rPr>
            <w:rFonts w:ascii="Calibri Light" w:eastAsiaTheme="minorHAnsi" w:hAnsi="Calibri Light"/>
            <w:color w:val="000000"/>
            <w:lang w:eastAsia="en-US"/>
          </w:rPr>
          <w:tag w:val="MENDELEY_CITATION_v3_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"/>
          <w:id w:val="-1316329782"/>
          <w:placeholder>
            <w:docPart w:val="B9C4A9B48E7C40B4A588D591CC61B6E3"/>
          </w:placeholder>
        </w:sdtPr>
        <w:sdtContent>
          <w:r w:rsidRPr="00C43661">
            <w:rPr>
              <w:rFonts w:ascii="Times New Roman" w:eastAsiaTheme="minorHAnsi" w:hAnsi="Times New Roman" w:cs="Times New Roman"/>
              <w:color w:val="000000"/>
              <w:lang w:eastAsia="en-US"/>
            </w:rPr>
            <w:t>(Schein, 1997)</w:t>
          </w:r>
        </w:sdtContent>
      </w:sdt>
      <w:r w:rsidRPr="00C43661">
        <w:rPr>
          <w:rFonts w:ascii="Times New Roman" w:eastAsiaTheme="minorHAnsi" w:hAnsi="Times New Roman" w:cs="Times New Roman"/>
          <w:lang w:eastAsia="en-US"/>
        </w:rPr>
        <w:t xml:space="preserve">, this research therefore has the potential to expand understanding of their influence on leader-follower relationships. Finally, this study aspires to extend the work of </w:t>
      </w:r>
      <w:sdt>
        <w:sdtPr>
          <w:rPr>
            <w:rFonts w:ascii="Calibri Light" w:eastAsiaTheme="minorHAnsi" w:hAnsi="Calibri Light"/>
            <w:color w:val="000000"/>
            <w:lang w:eastAsia="en-US"/>
          </w:rPr>
          <w:tag w:val="MENDELEY_CITATION_v3_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"/>
          <w:id w:val="-54168910"/>
          <w:placeholder>
            <w:docPart w:val="D5A65CADF25644B49EF846CCAAB8DDCD"/>
          </w:placeholder>
        </w:sdtPr>
        <w:sdtContent>
          <w:r w:rsidRPr="00C43661">
            <w:rPr>
              <w:rFonts w:ascii="Times New Roman" w:eastAsiaTheme="minorHAnsi" w:hAnsi="Times New Roman" w:cs="Times New Roman"/>
              <w:color w:val="000000"/>
              <w:lang w:eastAsia="en-US"/>
            </w:rPr>
            <w:t>Charman and Bennett (2022)</w:t>
          </w:r>
        </w:sdtContent>
      </w:sdt>
      <w:r w:rsidRPr="00C43661">
        <w:rPr>
          <w:rFonts w:ascii="Times New Roman" w:eastAsiaTheme="minorHAnsi" w:hAnsi="Times New Roman" w:cs="Times New Roman"/>
          <w:lang w:eastAsia="en-US"/>
        </w:rPr>
        <w:t xml:space="preserve"> in relation to perceptions of organisational justice in policing, particularly in respect to the behaviour of leaders. </w:t>
      </w:r>
    </w:p>
    <w:p w14:paraId="2E92C7A8" w14:textId="77777777" w:rsidR="003A1B43" w:rsidRPr="00C43661" w:rsidRDefault="003A1B43" w:rsidP="003A1B43">
      <w:pPr>
        <w:spacing w:after="0" w:line="240" w:lineRule="auto"/>
        <w:ind w:left="360"/>
        <w:contextualSpacing/>
        <w:jc w:val="both"/>
        <w:rPr>
          <w:rFonts w:ascii="Times New Roman" w:eastAsiaTheme="minorHAnsi" w:hAnsi="Times New Roman" w:cs="Times New Roman"/>
          <w:b/>
          <w:bCs/>
          <w:lang w:eastAsia="en-US"/>
        </w:rPr>
      </w:pPr>
    </w:p>
    <w:p w14:paraId="500231CD" w14:textId="77777777" w:rsidR="003A1B43" w:rsidRPr="00C43661" w:rsidRDefault="003A1B43" w:rsidP="003A1B43">
      <w:pPr>
        <w:numPr>
          <w:ilvl w:val="0"/>
          <w:numId w:val="1"/>
        </w:numPr>
        <w:spacing w:after="0" w:line="240" w:lineRule="auto"/>
        <w:contextualSpacing/>
        <w:jc w:val="both"/>
        <w:rPr>
          <w:rFonts w:ascii="Times New Roman" w:eastAsiaTheme="minorHAnsi" w:hAnsi="Times New Roman" w:cs="Times New Roman"/>
          <w:b/>
          <w:bCs/>
          <w:lang w:eastAsia="en-US"/>
        </w:rPr>
      </w:pPr>
      <w:r w:rsidRPr="00C43661">
        <w:rPr>
          <w:rFonts w:ascii="Times New Roman" w:eastAsiaTheme="minorHAnsi" w:hAnsi="Times New Roman" w:cs="Times New Roman"/>
          <w:b/>
          <w:bCs/>
          <w:lang w:eastAsia="en-US"/>
        </w:rPr>
        <w:t>Methods</w:t>
      </w:r>
    </w:p>
    <w:p w14:paraId="7F3D6108" w14:textId="77777777" w:rsidR="003A1B43" w:rsidRPr="00C43661" w:rsidRDefault="003A1B43" w:rsidP="003A1B43">
      <w:pPr>
        <w:spacing w:after="0" w:line="240" w:lineRule="auto"/>
        <w:jc w:val="both"/>
        <w:rPr>
          <w:rFonts w:ascii="Times New Roman" w:eastAsiaTheme="minorHAnsi" w:hAnsi="Times New Roman" w:cs="Times New Roman"/>
          <w:lang w:eastAsia="en-US"/>
        </w:rPr>
      </w:pPr>
      <w:r w:rsidRPr="00C43661">
        <w:rPr>
          <w:rFonts w:ascii="Times New Roman" w:eastAsiaTheme="minorHAnsi" w:hAnsi="Times New Roman" w:cs="Times New Roman"/>
          <w:lang w:eastAsia="en-US"/>
        </w:rPr>
        <w:t>This two stage multi-method qualitative study will engage participants from two police forces in virtual semi-structured interviews and focus groups to explore their experiences of and perspectives on police leadership and culture. Participants will be drawn from across the ranks, roles, and divisions of each force. The results will be thematically analysed between phases one and two, to inform the latter which will include the generation of ideas for future leadership development initiatives.</w:t>
      </w:r>
    </w:p>
    <w:p w14:paraId="70C06EC2" w14:textId="77777777" w:rsidR="003A1B43" w:rsidRDefault="003A1B43" w:rsidP="003A1B43">
      <w:pPr>
        <w:spacing w:after="0" w:line="240" w:lineRule="auto"/>
        <w:contextualSpacing/>
        <w:jc w:val="both"/>
        <w:rPr>
          <w:rFonts w:ascii="Times New Roman" w:eastAsiaTheme="minorHAnsi" w:hAnsi="Times New Roman" w:cs="Times New Roman"/>
          <w:lang w:eastAsia="en-US"/>
        </w:rPr>
      </w:pPr>
    </w:p>
    <w:p w14:paraId="2165F640" w14:textId="77777777" w:rsidR="003A1B43" w:rsidRPr="00C43661" w:rsidRDefault="003A1B43" w:rsidP="003A1B43">
      <w:pPr>
        <w:spacing w:after="0" w:line="240" w:lineRule="auto"/>
        <w:contextualSpacing/>
        <w:jc w:val="both"/>
        <w:rPr>
          <w:rFonts w:ascii="Times New Roman" w:eastAsiaTheme="minorHAnsi" w:hAnsi="Times New Roman" w:cs="Times New Roman"/>
          <w:sz w:val="20"/>
          <w:szCs w:val="20"/>
          <w:lang w:eastAsia="en-US"/>
        </w:rPr>
      </w:pPr>
    </w:p>
    <w:p w14:paraId="5FA4ACC5" w14:textId="77777777" w:rsidR="003A1B43" w:rsidRDefault="003A1B43" w:rsidP="003A1B43">
      <w:pPr>
        <w:spacing w:after="0" w:line="240" w:lineRule="auto"/>
        <w:ind w:left="360"/>
        <w:contextualSpacing/>
        <w:jc w:val="both"/>
        <w:rPr>
          <w:rFonts w:ascii="Times New Roman" w:eastAsiaTheme="minorHAnsi" w:hAnsi="Times New Roman" w:cs="Times New Roman"/>
          <w:b/>
          <w:bCs/>
          <w:lang w:eastAsia="en-US"/>
        </w:rPr>
      </w:pPr>
    </w:p>
    <w:p w14:paraId="4B84F242" w14:textId="77777777" w:rsidR="003A1B43" w:rsidRPr="00C43661" w:rsidRDefault="003A1B43" w:rsidP="003A1B43">
      <w:pPr>
        <w:spacing w:after="0" w:line="240" w:lineRule="auto"/>
        <w:ind w:left="360"/>
        <w:contextualSpacing/>
        <w:jc w:val="both"/>
        <w:rPr>
          <w:rFonts w:ascii="Times New Roman" w:eastAsiaTheme="minorHAnsi" w:hAnsi="Times New Roman" w:cs="Times New Roman"/>
          <w:sz w:val="20"/>
          <w:szCs w:val="20"/>
          <w:lang w:eastAsia="en-US"/>
        </w:rPr>
      </w:pPr>
      <w:r w:rsidRPr="00C43661">
        <w:rPr>
          <w:rFonts w:ascii="Times New Roman" w:eastAsiaTheme="minorHAnsi" w:hAnsi="Times New Roman" w:cs="Times New Roman"/>
          <w:b/>
          <w:bCs/>
          <w:lang w:eastAsia="en-US"/>
        </w:rPr>
        <w:lastRenderedPageBreak/>
        <w:t>References</w:t>
      </w:r>
      <w:bookmarkStart w:id="3" w:name="_Toc147476635"/>
    </w:p>
    <w:p w14:paraId="464EAF02"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Bacon, M. (2022) Desistance from criminalisation: police culture and new directions in drugs policing. </w:t>
      </w:r>
      <w:r w:rsidRPr="00C43661">
        <w:rPr>
          <w:rFonts w:ascii="Times New Roman" w:eastAsia="Times New Roman" w:hAnsi="Times New Roman" w:cs="Times New Roman"/>
          <w:i/>
          <w:iCs/>
          <w:lang w:eastAsia="en-US"/>
        </w:rPr>
        <w:t>Policing and Society</w:t>
      </w:r>
      <w:r w:rsidRPr="00C43661">
        <w:rPr>
          <w:rFonts w:ascii="Times New Roman" w:eastAsia="Times New Roman" w:hAnsi="Times New Roman" w:cs="Times New Roman"/>
          <w:lang w:eastAsia="en-US"/>
        </w:rPr>
        <w:t>, 324, pp.522–539.</w:t>
      </w:r>
    </w:p>
    <w:p w14:paraId="539CC22E"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Bauer, T.N. and Green, S.G. (1996) Development of a Leader-member exchange: a longitudinal test. </w:t>
      </w:r>
      <w:r w:rsidRPr="00C43661">
        <w:rPr>
          <w:rFonts w:ascii="Times New Roman" w:eastAsia="Times New Roman" w:hAnsi="Times New Roman" w:cs="Times New Roman"/>
          <w:i/>
          <w:iCs/>
          <w:lang w:eastAsia="en-US"/>
        </w:rPr>
        <w:t>Academy of Management Journal</w:t>
      </w:r>
      <w:r w:rsidRPr="00C43661">
        <w:rPr>
          <w:rFonts w:ascii="Times New Roman" w:eastAsia="Times New Roman" w:hAnsi="Times New Roman" w:cs="Times New Roman"/>
          <w:lang w:eastAsia="en-US"/>
        </w:rPr>
        <w:t>, 396, pp.1538–1567.</w:t>
      </w:r>
    </w:p>
    <w:p w14:paraId="3FD2527A"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van </w:t>
      </w:r>
      <w:proofErr w:type="spellStart"/>
      <w:r w:rsidRPr="00C43661">
        <w:rPr>
          <w:rFonts w:ascii="Times New Roman" w:eastAsia="Times New Roman" w:hAnsi="Times New Roman" w:cs="Times New Roman"/>
          <w:lang w:eastAsia="en-US"/>
        </w:rPr>
        <w:t>Breukelen</w:t>
      </w:r>
      <w:proofErr w:type="spellEnd"/>
      <w:r w:rsidRPr="00C43661">
        <w:rPr>
          <w:rFonts w:ascii="Times New Roman" w:eastAsia="Times New Roman" w:hAnsi="Times New Roman" w:cs="Times New Roman"/>
          <w:lang w:eastAsia="en-US"/>
        </w:rPr>
        <w:t xml:space="preserve">, W., </w:t>
      </w:r>
      <w:proofErr w:type="spellStart"/>
      <w:r w:rsidRPr="00C43661">
        <w:rPr>
          <w:rFonts w:ascii="Times New Roman" w:eastAsia="Times New Roman" w:hAnsi="Times New Roman" w:cs="Times New Roman"/>
          <w:lang w:eastAsia="en-US"/>
        </w:rPr>
        <w:t>Schyns</w:t>
      </w:r>
      <w:proofErr w:type="spellEnd"/>
      <w:r w:rsidRPr="00C43661">
        <w:rPr>
          <w:rFonts w:ascii="Times New Roman" w:eastAsia="Times New Roman" w:hAnsi="Times New Roman" w:cs="Times New Roman"/>
          <w:lang w:eastAsia="en-US"/>
        </w:rPr>
        <w:t xml:space="preserve">, B. and Le Blanc, P. (2006) Leader-member exchange theory and research: accomplishments and future challenges. </w:t>
      </w:r>
      <w:r w:rsidRPr="00C43661">
        <w:rPr>
          <w:rFonts w:ascii="Times New Roman" w:eastAsia="Times New Roman" w:hAnsi="Times New Roman" w:cs="Times New Roman"/>
          <w:i/>
          <w:iCs/>
          <w:lang w:eastAsia="en-US"/>
        </w:rPr>
        <w:t>Leadership</w:t>
      </w:r>
      <w:r w:rsidRPr="00C43661">
        <w:rPr>
          <w:rFonts w:ascii="Times New Roman" w:eastAsia="Times New Roman" w:hAnsi="Times New Roman" w:cs="Times New Roman"/>
          <w:lang w:eastAsia="en-US"/>
        </w:rPr>
        <w:t>, 23, pp.295–316.</w:t>
      </w:r>
    </w:p>
    <w:p w14:paraId="02B2DE27" w14:textId="77777777" w:rsidR="003A1B43" w:rsidRPr="00C43661" w:rsidRDefault="003A1B43" w:rsidP="003A1B43">
      <w:pPr>
        <w:spacing w:after="40" w:line="240" w:lineRule="auto"/>
        <w:rPr>
          <w:rFonts w:ascii="Times New Roman" w:eastAsia="Times New Roman" w:hAnsi="Times New Roman" w:cs="Times New Roman"/>
          <w:lang w:eastAsia="en-US"/>
        </w:rPr>
      </w:pPr>
      <w:proofErr w:type="spellStart"/>
      <w:r w:rsidRPr="00C43661">
        <w:rPr>
          <w:rFonts w:ascii="Times New Roman" w:eastAsia="Times New Roman" w:hAnsi="Times New Roman" w:cs="Times New Roman"/>
          <w:lang w:eastAsia="en-US"/>
        </w:rPr>
        <w:t>Caveney</w:t>
      </w:r>
      <w:proofErr w:type="spellEnd"/>
      <w:r w:rsidRPr="00C43661">
        <w:rPr>
          <w:rFonts w:ascii="Times New Roman" w:eastAsia="Times New Roman" w:hAnsi="Times New Roman" w:cs="Times New Roman"/>
          <w:lang w:eastAsia="en-US"/>
        </w:rPr>
        <w:t xml:space="preserve">, N., Scott, P., Williams, S. and Howe-Walsh, L. (2020) Police reform, austerity and ‘cop culture’: time to change the record? </w:t>
      </w:r>
      <w:r w:rsidRPr="00C43661">
        <w:rPr>
          <w:rFonts w:ascii="Times New Roman" w:eastAsia="Times New Roman" w:hAnsi="Times New Roman" w:cs="Times New Roman"/>
          <w:i/>
          <w:iCs/>
          <w:lang w:eastAsia="en-US"/>
        </w:rPr>
        <w:t>Policing and Society</w:t>
      </w:r>
      <w:r w:rsidRPr="00C43661">
        <w:rPr>
          <w:rFonts w:ascii="Times New Roman" w:eastAsia="Times New Roman" w:hAnsi="Times New Roman" w:cs="Times New Roman"/>
          <w:lang w:eastAsia="en-US"/>
        </w:rPr>
        <w:t>, 3010, pp.1210–1225.</w:t>
      </w:r>
    </w:p>
    <w:p w14:paraId="23012AC1"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Charman, S. and Bennett, S. (2022) Voluntary resignations from the police service: the impact of organisational and occupational stressors on organisational commitment. </w:t>
      </w:r>
      <w:r w:rsidRPr="00C43661">
        <w:rPr>
          <w:rFonts w:ascii="Times New Roman" w:eastAsia="Times New Roman" w:hAnsi="Times New Roman" w:cs="Times New Roman"/>
          <w:i/>
          <w:iCs/>
          <w:lang w:eastAsia="en-US"/>
        </w:rPr>
        <w:t>Policing and Society</w:t>
      </w:r>
      <w:r w:rsidRPr="00C43661">
        <w:rPr>
          <w:rFonts w:ascii="Times New Roman" w:eastAsia="Times New Roman" w:hAnsi="Times New Roman" w:cs="Times New Roman"/>
          <w:lang w:eastAsia="en-US"/>
        </w:rPr>
        <w:t xml:space="preserve">, 322, pp.159–178. </w:t>
      </w:r>
    </w:p>
    <w:p w14:paraId="7ED1E483"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Cockcroft, T. (2020) </w:t>
      </w:r>
      <w:r w:rsidRPr="00C43661">
        <w:rPr>
          <w:rFonts w:ascii="Times New Roman" w:eastAsia="Times New Roman" w:hAnsi="Times New Roman" w:cs="Times New Roman"/>
          <w:i/>
          <w:iCs/>
          <w:lang w:eastAsia="en-US"/>
        </w:rPr>
        <w:t>Police Occupational Culture</w:t>
      </w:r>
      <w:r w:rsidRPr="00C43661">
        <w:rPr>
          <w:rFonts w:ascii="Times New Roman" w:eastAsia="Times New Roman" w:hAnsi="Times New Roman" w:cs="Times New Roman"/>
          <w:lang w:eastAsia="en-US"/>
        </w:rPr>
        <w:t>. Bristol: Policy Press.</w:t>
      </w:r>
    </w:p>
    <w:p w14:paraId="5538617C"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Day, D. V., Riggio, R.E., Tan, S.J. and Conger, J.A. (2021) Advancing the science of 21st-century leadership development: Theory, research, and practice. </w:t>
      </w:r>
      <w:r w:rsidRPr="00C43661">
        <w:rPr>
          <w:rFonts w:ascii="Times New Roman" w:eastAsia="Times New Roman" w:hAnsi="Times New Roman" w:cs="Times New Roman"/>
          <w:i/>
          <w:iCs/>
          <w:lang w:eastAsia="en-US"/>
        </w:rPr>
        <w:t>The Leadership Quarterly</w:t>
      </w:r>
      <w:r w:rsidRPr="00C43661">
        <w:rPr>
          <w:rFonts w:ascii="Times New Roman" w:eastAsia="Times New Roman" w:hAnsi="Times New Roman" w:cs="Times New Roman"/>
          <w:lang w:eastAsia="en-US"/>
        </w:rPr>
        <w:t>, 325, p.101557.</w:t>
      </w:r>
    </w:p>
    <w:p w14:paraId="6F00C176" w14:textId="77777777" w:rsidR="003A1B43" w:rsidRPr="00C43661" w:rsidRDefault="003A1B43" w:rsidP="003A1B43">
      <w:pPr>
        <w:spacing w:after="40" w:line="240" w:lineRule="auto"/>
        <w:rPr>
          <w:rFonts w:ascii="Times New Roman" w:eastAsia="Times New Roman" w:hAnsi="Times New Roman" w:cs="Times New Roman"/>
          <w:lang w:eastAsia="en-US"/>
        </w:rPr>
      </w:pPr>
      <w:proofErr w:type="spellStart"/>
      <w:r w:rsidRPr="00C43661">
        <w:rPr>
          <w:rFonts w:ascii="Times New Roman" w:eastAsia="Times New Roman" w:hAnsi="Times New Roman" w:cs="Times New Roman"/>
          <w:lang w:eastAsia="en-US"/>
        </w:rPr>
        <w:t>Dulebohn</w:t>
      </w:r>
      <w:proofErr w:type="spellEnd"/>
      <w:r w:rsidRPr="00C43661">
        <w:rPr>
          <w:rFonts w:ascii="Times New Roman" w:eastAsia="Times New Roman" w:hAnsi="Times New Roman" w:cs="Times New Roman"/>
          <w:lang w:eastAsia="en-US"/>
        </w:rPr>
        <w:t xml:space="preserve">, J.H., </w:t>
      </w:r>
      <w:proofErr w:type="spellStart"/>
      <w:r w:rsidRPr="00C43661">
        <w:rPr>
          <w:rFonts w:ascii="Times New Roman" w:eastAsia="Times New Roman" w:hAnsi="Times New Roman" w:cs="Times New Roman"/>
          <w:lang w:eastAsia="en-US"/>
        </w:rPr>
        <w:t>Bommer</w:t>
      </w:r>
      <w:proofErr w:type="spellEnd"/>
      <w:r w:rsidRPr="00C43661">
        <w:rPr>
          <w:rFonts w:ascii="Times New Roman" w:eastAsia="Times New Roman" w:hAnsi="Times New Roman" w:cs="Times New Roman"/>
          <w:lang w:eastAsia="en-US"/>
        </w:rPr>
        <w:t xml:space="preserve">, W.H., Liden, R.C., </w:t>
      </w:r>
      <w:proofErr w:type="spellStart"/>
      <w:r w:rsidRPr="00C43661">
        <w:rPr>
          <w:rFonts w:ascii="Times New Roman" w:eastAsia="Times New Roman" w:hAnsi="Times New Roman" w:cs="Times New Roman"/>
          <w:lang w:eastAsia="en-US"/>
        </w:rPr>
        <w:t>Brouer</w:t>
      </w:r>
      <w:proofErr w:type="spellEnd"/>
      <w:r w:rsidRPr="00C43661">
        <w:rPr>
          <w:rFonts w:ascii="Times New Roman" w:eastAsia="Times New Roman" w:hAnsi="Times New Roman" w:cs="Times New Roman"/>
          <w:lang w:eastAsia="en-US"/>
        </w:rPr>
        <w:t xml:space="preserve">, R.L. and Ferris, G.R. (2012) A meta-analysis of antecedents and consequences of leader-member exchange: integrating the past with an eye toward the future. </w:t>
      </w:r>
      <w:r w:rsidRPr="00C43661">
        <w:rPr>
          <w:rFonts w:ascii="Times New Roman" w:eastAsia="Times New Roman" w:hAnsi="Times New Roman" w:cs="Times New Roman"/>
          <w:i/>
          <w:iCs/>
          <w:lang w:eastAsia="en-US"/>
        </w:rPr>
        <w:t>Journal of Management</w:t>
      </w:r>
      <w:r w:rsidRPr="00C43661">
        <w:rPr>
          <w:rFonts w:ascii="Times New Roman" w:eastAsia="Times New Roman" w:hAnsi="Times New Roman" w:cs="Times New Roman"/>
          <w:lang w:eastAsia="en-US"/>
        </w:rPr>
        <w:t>, 386, pp.1715–1759.</w:t>
      </w:r>
    </w:p>
    <w:p w14:paraId="0B0ACFE5"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Farnese, M.L., </w:t>
      </w:r>
      <w:proofErr w:type="spellStart"/>
      <w:r w:rsidRPr="00C43661">
        <w:rPr>
          <w:rFonts w:ascii="Times New Roman" w:eastAsia="Times New Roman" w:hAnsi="Times New Roman" w:cs="Times New Roman"/>
          <w:lang w:eastAsia="en-US"/>
        </w:rPr>
        <w:t>Benevene</w:t>
      </w:r>
      <w:proofErr w:type="spellEnd"/>
      <w:r w:rsidRPr="00C43661">
        <w:rPr>
          <w:rFonts w:ascii="Times New Roman" w:eastAsia="Times New Roman" w:hAnsi="Times New Roman" w:cs="Times New Roman"/>
          <w:lang w:eastAsia="en-US"/>
        </w:rPr>
        <w:t xml:space="preserve">, P. and Barbieri, B. (2022) Learning to trust in social enterprises: The contribution of organisational culture to trust dynamics. </w:t>
      </w:r>
      <w:r w:rsidRPr="00C43661">
        <w:rPr>
          <w:rFonts w:ascii="Times New Roman" w:eastAsia="Times New Roman" w:hAnsi="Times New Roman" w:cs="Times New Roman"/>
          <w:i/>
          <w:iCs/>
          <w:lang w:eastAsia="en-US"/>
        </w:rPr>
        <w:t>Journal of Trust Research</w:t>
      </w:r>
      <w:r w:rsidRPr="00C43661">
        <w:rPr>
          <w:rFonts w:ascii="Times New Roman" w:eastAsia="Times New Roman" w:hAnsi="Times New Roman" w:cs="Times New Roman"/>
          <w:lang w:eastAsia="en-US"/>
        </w:rPr>
        <w:t>, 122, pp.153–178.</w:t>
      </w:r>
    </w:p>
    <w:p w14:paraId="38D639C4" w14:textId="77777777" w:rsidR="003A1B43" w:rsidRPr="00C43661" w:rsidRDefault="003A1B43" w:rsidP="003A1B43">
      <w:pPr>
        <w:spacing w:after="40" w:line="240" w:lineRule="auto"/>
        <w:rPr>
          <w:rFonts w:ascii="Times New Roman" w:eastAsia="Times New Roman" w:hAnsi="Times New Roman" w:cs="Times New Roman"/>
          <w:lang w:eastAsia="en-US"/>
        </w:rPr>
      </w:pPr>
      <w:proofErr w:type="spellStart"/>
      <w:r w:rsidRPr="00C43661">
        <w:rPr>
          <w:rFonts w:ascii="Times New Roman" w:eastAsia="Times New Roman" w:hAnsi="Times New Roman" w:cs="Times New Roman"/>
          <w:lang w:eastAsia="en-US"/>
        </w:rPr>
        <w:t>Graen</w:t>
      </w:r>
      <w:proofErr w:type="spellEnd"/>
      <w:r w:rsidRPr="00C43661">
        <w:rPr>
          <w:rFonts w:ascii="Times New Roman" w:eastAsia="Times New Roman" w:hAnsi="Times New Roman" w:cs="Times New Roman"/>
          <w:lang w:eastAsia="en-US"/>
        </w:rPr>
        <w:t xml:space="preserve">, G., (1976) Role making processes within complex organizations. In: M.D. </w:t>
      </w:r>
      <w:proofErr w:type="spellStart"/>
      <w:r w:rsidRPr="00C43661">
        <w:rPr>
          <w:rFonts w:ascii="Times New Roman" w:eastAsia="Times New Roman" w:hAnsi="Times New Roman" w:cs="Times New Roman"/>
          <w:lang w:eastAsia="en-US"/>
        </w:rPr>
        <w:t>Dunnette</w:t>
      </w:r>
      <w:proofErr w:type="spellEnd"/>
      <w:r w:rsidRPr="00C43661">
        <w:rPr>
          <w:rFonts w:ascii="Times New Roman" w:eastAsia="Times New Roman" w:hAnsi="Times New Roman" w:cs="Times New Roman"/>
          <w:lang w:eastAsia="en-US"/>
        </w:rPr>
        <w:t xml:space="preserve">, ed., </w:t>
      </w:r>
      <w:r w:rsidRPr="00C43661">
        <w:rPr>
          <w:rFonts w:ascii="Times New Roman" w:eastAsia="Times New Roman" w:hAnsi="Times New Roman" w:cs="Times New Roman"/>
          <w:i/>
          <w:iCs/>
          <w:lang w:eastAsia="en-US"/>
        </w:rPr>
        <w:t>Handbook in industrial and organizational psychology</w:t>
      </w:r>
      <w:r w:rsidRPr="00C43661">
        <w:rPr>
          <w:rFonts w:ascii="Times New Roman" w:eastAsia="Times New Roman" w:hAnsi="Times New Roman" w:cs="Times New Roman"/>
          <w:lang w:eastAsia="en-US"/>
        </w:rPr>
        <w:t xml:space="preserve">. Chicago: Rand </w:t>
      </w:r>
      <w:proofErr w:type="spellStart"/>
      <w:r w:rsidRPr="00C43661">
        <w:rPr>
          <w:rFonts w:ascii="Times New Roman" w:eastAsia="Times New Roman" w:hAnsi="Times New Roman" w:cs="Times New Roman"/>
          <w:lang w:eastAsia="en-US"/>
        </w:rPr>
        <w:t>Mcnally</w:t>
      </w:r>
      <w:proofErr w:type="spellEnd"/>
      <w:r w:rsidRPr="00C43661">
        <w:rPr>
          <w:rFonts w:ascii="Times New Roman" w:eastAsia="Times New Roman" w:hAnsi="Times New Roman" w:cs="Times New Roman"/>
          <w:lang w:eastAsia="en-US"/>
        </w:rPr>
        <w:t>, pp.1201–1245.</w:t>
      </w:r>
    </w:p>
    <w:p w14:paraId="0D72E92D"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Kim, J., </w:t>
      </w:r>
      <w:proofErr w:type="spellStart"/>
      <w:r w:rsidRPr="00C43661">
        <w:rPr>
          <w:rFonts w:ascii="Times New Roman" w:eastAsia="Times New Roman" w:hAnsi="Times New Roman" w:cs="Times New Roman"/>
          <w:lang w:eastAsia="en-US"/>
        </w:rPr>
        <w:t>Yammarino</w:t>
      </w:r>
      <w:proofErr w:type="spellEnd"/>
      <w:r w:rsidRPr="00C43661">
        <w:rPr>
          <w:rFonts w:ascii="Times New Roman" w:eastAsia="Times New Roman" w:hAnsi="Times New Roman" w:cs="Times New Roman"/>
          <w:lang w:eastAsia="en-US"/>
        </w:rPr>
        <w:t xml:space="preserve">, F.J., Dionne, S.D., </w:t>
      </w:r>
      <w:proofErr w:type="spellStart"/>
      <w:r w:rsidRPr="00C43661">
        <w:rPr>
          <w:rFonts w:ascii="Times New Roman" w:eastAsia="Times New Roman" w:hAnsi="Times New Roman" w:cs="Times New Roman"/>
          <w:lang w:eastAsia="en-US"/>
        </w:rPr>
        <w:t>Eckardt</w:t>
      </w:r>
      <w:proofErr w:type="spellEnd"/>
      <w:r w:rsidRPr="00C43661">
        <w:rPr>
          <w:rFonts w:ascii="Times New Roman" w:eastAsia="Times New Roman" w:hAnsi="Times New Roman" w:cs="Times New Roman"/>
          <w:lang w:eastAsia="en-US"/>
        </w:rPr>
        <w:t xml:space="preserve">, R., Cheong, M., Tsai, C.-Y., Guo, </w:t>
      </w:r>
      <w:proofErr w:type="gramStart"/>
      <w:r w:rsidRPr="00C43661">
        <w:rPr>
          <w:rFonts w:ascii="Times New Roman" w:eastAsia="Times New Roman" w:hAnsi="Times New Roman" w:cs="Times New Roman"/>
          <w:lang w:eastAsia="en-US"/>
        </w:rPr>
        <w:t>J.</w:t>
      </w:r>
      <w:proofErr w:type="gramEnd"/>
      <w:r w:rsidRPr="00C43661">
        <w:rPr>
          <w:rFonts w:ascii="Times New Roman" w:eastAsia="Times New Roman" w:hAnsi="Times New Roman" w:cs="Times New Roman"/>
          <w:lang w:eastAsia="en-US"/>
        </w:rPr>
        <w:t xml:space="preserve"> and Park, J.W. (2020) State-of-the-science review of leader-follower dyads research. </w:t>
      </w:r>
      <w:r w:rsidRPr="00C43661">
        <w:rPr>
          <w:rFonts w:ascii="Times New Roman" w:eastAsia="Times New Roman" w:hAnsi="Times New Roman" w:cs="Times New Roman"/>
          <w:i/>
          <w:iCs/>
          <w:lang w:eastAsia="en-US"/>
        </w:rPr>
        <w:t>The Leadership Quarterly</w:t>
      </w:r>
      <w:r w:rsidRPr="00C43661">
        <w:rPr>
          <w:rFonts w:ascii="Times New Roman" w:eastAsia="Times New Roman" w:hAnsi="Times New Roman" w:cs="Times New Roman"/>
          <w:lang w:eastAsia="en-US"/>
        </w:rPr>
        <w:t>, 311, p.101306.</w:t>
      </w:r>
    </w:p>
    <w:p w14:paraId="0C681614"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Markham, S.E., </w:t>
      </w:r>
      <w:proofErr w:type="spellStart"/>
      <w:r w:rsidRPr="00C43661">
        <w:rPr>
          <w:rFonts w:ascii="Times New Roman" w:eastAsia="Times New Roman" w:hAnsi="Times New Roman" w:cs="Times New Roman"/>
          <w:lang w:eastAsia="en-US"/>
        </w:rPr>
        <w:t>Yammarino</w:t>
      </w:r>
      <w:proofErr w:type="spellEnd"/>
      <w:r w:rsidRPr="00C43661">
        <w:rPr>
          <w:rFonts w:ascii="Times New Roman" w:eastAsia="Times New Roman" w:hAnsi="Times New Roman" w:cs="Times New Roman"/>
          <w:lang w:eastAsia="en-US"/>
        </w:rPr>
        <w:t xml:space="preserve">, F.J., Murry, W.D. and </w:t>
      </w:r>
      <w:proofErr w:type="spellStart"/>
      <w:r w:rsidRPr="00C43661">
        <w:rPr>
          <w:rFonts w:ascii="Times New Roman" w:eastAsia="Times New Roman" w:hAnsi="Times New Roman" w:cs="Times New Roman"/>
          <w:lang w:eastAsia="en-US"/>
        </w:rPr>
        <w:t>Palanski</w:t>
      </w:r>
      <w:proofErr w:type="spellEnd"/>
      <w:r w:rsidRPr="00C43661">
        <w:rPr>
          <w:rFonts w:ascii="Times New Roman" w:eastAsia="Times New Roman" w:hAnsi="Times New Roman" w:cs="Times New Roman"/>
          <w:lang w:eastAsia="en-US"/>
        </w:rPr>
        <w:t xml:space="preserve">, M.E. (2010) Leader–member exchange, shared values, and performance: Agreement and levels of analysis do matter. </w:t>
      </w:r>
      <w:r w:rsidRPr="00C43661">
        <w:rPr>
          <w:rFonts w:ascii="Times New Roman" w:eastAsia="Times New Roman" w:hAnsi="Times New Roman" w:cs="Times New Roman"/>
          <w:i/>
          <w:iCs/>
          <w:lang w:eastAsia="en-US"/>
        </w:rPr>
        <w:t>The Leadership Quarterly</w:t>
      </w:r>
      <w:r w:rsidRPr="00C43661">
        <w:rPr>
          <w:rFonts w:ascii="Times New Roman" w:eastAsia="Times New Roman" w:hAnsi="Times New Roman" w:cs="Times New Roman"/>
          <w:lang w:eastAsia="en-US"/>
        </w:rPr>
        <w:t>, 213, pp.469–480.</w:t>
      </w:r>
    </w:p>
    <w:p w14:paraId="1023AF9F" w14:textId="77777777" w:rsidR="003A1B43" w:rsidRPr="00C43661" w:rsidRDefault="003A1B43" w:rsidP="003A1B43">
      <w:pPr>
        <w:spacing w:after="40" w:line="240" w:lineRule="auto"/>
        <w:rPr>
          <w:rFonts w:ascii="Times New Roman" w:eastAsia="Times New Roman" w:hAnsi="Times New Roman" w:cs="Times New Roman"/>
          <w:lang w:eastAsia="en-US"/>
        </w:rPr>
      </w:pPr>
      <w:proofErr w:type="spellStart"/>
      <w:r w:rsidRPr="00C43661">
        <w:rPr>
          <w:rFonts w:ascii="Times New Roman" w:eastAsia="Times New Roman" w:hAnsi="Times New Roman" w:cs="Times New Roman"/>
          <w:lang w:eastAsia="en-US"/>
        </w:rPr>
        <w:t>Myhill</w:t>
      </w:r>
      <w:proofErr w:type="spellEnd"/>
      <w:r w:rsidRPr="00C43661">
        <w:rPr>
          <w:rFonts w:ascii="Times New Roman" w:eastAsia="Times New Roman" w:hAnsi="Times New Roman" w:cs="Times New Roman"/>
          <w:lang w:eastAsia="en-US"/>
        </w:rPr>
        <w:t xml:space="preserve">, A. and Bradford, B., (2013) Overcoming cop culture? Organizational justice and police officers’ attitudes toward the public. </w:t>
      </w:r>
      <w:r w:rsidRPr="00C43661">
        <w:rPr>
          <w:rFonts w:ascii="Times New Roman" w:eastAsia="Times New Roman" w:hAnsi="Times New Roman" w:cs="Times New Roman"/>
          <w:i/>
          <w:iCs/>
          <w:lang w:eastAsia="en-US"/>
        </w:rPr>
        <w:t>Policing: An International Journal of Police Strategies &amp; Management</w:t>
      </w:r>
      <w:r w:rsidRPr="00C43661">
        <w:rPr>
          <w:rFonts w:ascii="Times New Roman" w:eastAsia="Times New Roman" w:hAnsi="Times New Roman" w:cs="Times New Roman"/>
          <w:lang w:eastAsia="en-US"/>
        </w:rPr>
        <w:t>, 362, pp.338–356.</w:t>
      </w:r>
    </w:p>
    <w:p w14:paraId="44151CA3" w14:textId="77777777" w:rsidR="003A1B43" w:rsidRPr="00C43661" w:rsidRDefault="003A1B43" w:rsidP="003A1B43">
      <w:pPr>
        <w:spacing w:after="40" w:line="240" w:lineRule="auto"/>
        <w:rPr>
          <w:rFonts w:ascii="Times New Roman" w:eastAsia="Times New Roman" w:hAnsi="Times New Roman" w:cs="Times New Roman"/>
          <w:lang w:eastAsia="en-US"/>
        </w:rPr>
      </w:pPr>
      <w:proofErr w:type="spellStart"/>
      <w:r w:rsidRPr="00C43661">
        <w:rPr>
          <w:rFonts w:ascii="Times New Roman" w:eastAsia="Times New Roman" w:hAnsi="Times New Roman" w:cs="Times New Roman"/>
          <w:lang w:eastAsia="en-US"/>
        </w:rPr>
        <w:t>Oc</w:t>
      </w:r>
      <w:proofErr w:type="spellEnd"/>
      <w:r w:rsidRPr="00C43661">
        <w:rPr>
          <w:rFonts w:ascii="Times New Roman" w:eastAsia="Times New Roman" w:hAnsi="Times New Roman" w:cs="Times New Roman"/>
          <w:lang w:eastAsia="en-US"/>
        </w:rPr>
        <w:t xml:space="preserve">, B., </w:t>
      </w:r>
      <w:proofErr w:type="spellStart"/>
      <w:r w:rsidRPr="00C43661">
        <w:rPr>
          <w:rFonts w:ascii="Times New Roman" w:eastAsia="Times New Roman" w:hAnsi="Times New Roman" w:cs="Times New Roman"/>
          <w:lang w:eastAsia="en-US"/>
        </w:rPr>
        <w:t>Chintakananda</w:t>
      </w:r>
      <w:proofErr w:type="spellEnd"/>
      <w:r w:rsidRPr="00C43661">
        <w:rPr>
          <w:rFonts w:ascii="Times New Roman" w:eastAsia="Times New Roman" w:hAnsi="Times New Roman" w:cs="Times New Roman"/>
          <w:lang w:eastAsia="en-US"/>
        </w:rPr>
        <w:t xml:space="preserve">, K., </w:t>
      </w:r>
      <w:proofErr w:type="spellStart"/>
      <w:r w:rsidRPr="00C43661">
        <w:rPr>
          <w:rFonts w:ascii="Times New Roman" w:eastAsia="Times New Roman" w:hAnsi="Times New Roman" w:cs="Times New Roman"/>
          <w:lang w:eastAsia="en-US"/>
        </w:rPr>
        <w:t>Bashshur</w:t>
      </w:r>
      <w:proofErr w:type="spellEnd"/>
      <w:r w:rsidRPr="00C43661">
        <w:rPr>
          <w:rFonts w:ascii="Times New Roman" w:eastAsia="Times New Roman" w:hAnsi="Times New Roman" w:cs="Times New Roman"/>
          <w:lang w:eastAsia="en-US"/>
        </w:rPr>
        <w:t xml:space="preserve">, M.R. and Day, D. V. (2023) The study of followers in leadership research: A systematic and critical review. </w:t>
      </w:r>
      <w:r w:rsidRPr="00C43661">
        <w:rPr>
          <w:rFonts w:ascii="Times New Roman" w:eastAsia="Times New Roman" w:hAnsi="Times New Roman" w:cs="Times New Roman"/>
          <w:i/>
          <w:iCs/>
          <w:lang w:eastAsia="en-US"/>
        </w:rPr>
        <w:t>The Leadership Quarterly</w:t>
      </w:r>
      <w:r w:rsidRPr="00C43661">
        <w:rPr>
          <w:rFonts w:ascii="Times New Roman" w:eastAsia="Times New Roman" w:hAnsi="Times New Roman" w:cs="Times New Roman"/>
          <w:lang w:eastAsia="en-US"/>
        </w:rPr>
        <w:t>, 341, p.101674.</w:t>
      </w:r>
    </w:p>
    <w:p w14:paraId="78F863B1"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Reiner, R. (2015) Revisiting the Classics: Three Seminal Founders of the Study of Policing: Michael Banton, Jerome </w:t>
      </w:r>
      <w:proofErr w:type="gramStart"/>
      <w:r w:rsidRPr="00C43661">
        <w:rPr>
          <w:rFonts w:ascii="Times New Roman" w:eastAsia="Times New Roman" w:hAnsi="Times New Roman" w:cs="Times New Roman"/>
          <w:lang w:eastAsia="en-US"/>
        </w:rPr>
        <w:t>Skolnick</w:t>
      </w:r>
      <w:proofErr w:type="gramEnd"/>
      <w:r w:rsidRPr="00C43661">
        <w:rPr>
          <w:rFonts w:ascii="Times New Roman" w:eastAsia="Times New Roman" w:hAnsi="Times New Roman" w:cs="Times New Roman"/>
          <w:lang w:eastAsia="en-US"/>
        </w:rPr>
        <w:t xml:space="preserve"> and Egon Bittner. </w:t>
      </w:r>
      <w:r w:rsidRPr="00C43661">
        <w:rPr>
          <w:rFonts w:ascii="Times New Roman" w:eastAsia="Times New Roman" w:hAnsi="Times New Roman" w:cs="Times New Roman"/>
          <w:i/>
          <w:iCs/>
          <w:lang w:eastAsia="en-US"/>
        </w:rPr>
        <w:t>Policing and Society</w:t>
      </w:r>
      <w:r w:rsidRPr="00C43661">
        <w:rPr>
          <w:rFonts w:ascii="Times New Roman" w:eastAsia="Times New Roman" w:hAnsi="Times New Roman" w:cs="Times New Roman"/>
          <w:lang w:eastAsia="en-US"/>
        </w:rPr>
        <w:t>, 253, pp.308–327.</w:t>
      </w:r>
    </w:p>
    <w:p w14:paraId="6C156C44" w14:textId="77777777" w:rsidR="003A1B43" w:rsidRPr="00C43661" w:rsidRDefault="003A1B43" w:rsidP="003A1B43">
      <w:pPr>
        <w:spacing w:after="40" w:line="240" w:lineRule="auto"/>
        <w:rPr>
          <w:rFonts w:ascii="Times New Roman" w:eastAsia="Times New Roman" w:hAnsi="Times New Roman" w:cs="Times New Roman"/>
          <w:lang w:eastAsia="en-US"/>
        </w:rPr>
      </w:pPr>
      <w:proofErr w:type="spellStart"/>
      <w:r w:rsidRPr="00C43661">
        <w:rPr>
          <w:rFonts w:ascii="Times New Roman" w:eastAsia="Times New Roman" w:hAnsi="Times New Roman" w:cs="Times New Roman"/>
          <w:lang w:eastAsia="en-US"/>
        </w:rPr>
        <w:t>Scandura</w:t>
      </w:r>
      <w:proofErr w:type="spellEnd"/>
      <w:r w:rsidRPr="00C43661">
        <w:rPr>
          <w:rFonts w:ascii="Times New Roman" w:eastAsia="Times New Roman" w:hAnsi="Times New Roman" w:cs="Times New Roman"/>
          <w:lang w:eastAsia="en-US"/>
        </w:rPr>
        <w:t xml:space="preserve">, T.A. and Pellegrini, E.K. (2008) Trust and Leader—Member Exchange. </w:t>
      </w:r>
      <w:r w:rsidRPr="00C43661">
        <w:rPr>
          <w:rFonts w:ascii="Times New Roman" w:eastAsia="Times New Roman" w:hAnsi="Times New Roman" w:cs="Times New Roman"/>
          <w:i/>
          <w:iCs/>
          <w:lang w:eastAsia="en-US"/>
        </w:rPr>
        <w:t>Journal of Leadership &amp; Organizational Studies</w:t>
      </w:r>
      <w:r w:rsidRPr="00C43661">
        <w:rPr>
          <w:rFonts w:ascii="Times New Roman" w:eastAsia="Times New Roman" w:hAnsi="Times New Roman" w:cs="Times New Roman"/>
          <w:lang w:eastAsia="en-US"/>
        </w:rPr>
        <w:t>, 152, pp.101–110.</w:t>
      </w:r>
    </w:p>
    <w:p w14:paraId="0CE76D5C"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Schein, E. (1997) </w:t>
      </w:r>
      <w:r w:rsidRPr="00C43661">
        <w:rPr>
          <w:rFonts w:ascii="Times New Roman" w:eastAsia="Times New Roman" w:hAnsi="Times New Roman" w:cs="Times New Roman"/>
          <w:i/>
          <w:iCs/>
          <w:lang w:eastAsia="en-US"/>
        </w:rPr>
        <w:t>Organizational Culture &amp; Leadership</w:t>
      </w:r>
      <w:r w:rsidRPr="00C43661">
        <w:rPr>
          <w:rFonts w:ascii="Times New Roman" w:eastAsia="Times New Roman" w:hAnsi="Times New Roman" w:cs="Times New Roman"/>
          <w:lang w:eastAsia="en-US"/>
        </w:rPr>
        <w:t>. San Francisco: Jossey-Bass.</w:t>
      </w:r>
    </w:p>
    <w:p w14:paraId="255B1141" w14:textId="77777777" w:rsidR="003A1B43" w:rsidRPr="00C43661" w:rsidRDefault="003A1B43" w:rsidP="003A1B43">
      <w:pPr>
        <w:spacing w:after="40" w:line="240" w:lineRule="auto"/>
        <w:rPr>
          <w:rFonts w:ascii="Times New Roman" w:eastAsia="Times New Roman" w:hAnsi="Times New Roman" w:cs="Times New Roman"/>
          <w:lang w:eastAsia="en-US"/>
        </w:rPr>
      </w:pPr>
      <w:proofErr w:type="spellStart"/>
      <w:r w:rsidRPr="00C43661">
        <w:rPr>
          <w:rFonts w:ascii="Times New Roman" w:eastAsia="Times New Roman" w:hAnsi="Times New Roman" w:cs="Times New Roman"/>
          <w:lang w:eastAsia="en-US"/>
        </w:rPr>
        <w:t>Schyns</w:t>
      </w:r>
      <w:proofErr w:type="spellEnd"/>
      <w:r w:rsidRPr="00C43661">
        <w:rPr>
          <w:rFonts w:ascii="Times New Roman" w:eastAsia="Times New Roman" w:hAnsi="Times New Roman" w:cs="Times New Roman"/>
          <w:lang w:eastAsia="en-US"/>
        </w:rPr>
        <w:t xml:space="preserve">, B. and Day, D. (2010) Critique and review of leader–member exchange theory: Issues of agreement, consensus, and excellence. </w:t>
      </w:r>
      <w:r w:rsidRPr="00C43661">
        <w:rPr>
          <w:rFonts w:ascii="Times New Roman" w:eastAsia="Times New Roman" w:hAnsi="Times New Roman" w:cs="Times New Roman"/>
          <w:i/>
          <w:iCs/>
          <w:lang w:eastAsia="en-US"/>
        </w:rPr>
        <w:t>European Journal of Work and Organizational Psychology</w:t>
      </w:r>
      <w:r w:rsidRPr="00C43661">
        <w:rPr>
          <w:rFonts w:ascii="Times New Roman" w:eastAsia="Times New Roman" w:hAnsi="Times New Roman" w:cs="Times New Roman"/>
          <w:lang w:eastAsia="en-US"/>
        </w:rPr>
        <w:t>, 191, pp.1–29.</w:t>
      </w:r>
    </w:p>
    <w:p w14:paraId="31B1B23F" w14:textId="77777777" w:rsidR="003A1B43" w:rsidRPr="00C43661" w:rsidRDefault="003A1B43" w:rsidP="003A1B43">
      <w:pPr>
        <w:spacing w:after="40" w:line="240" w:lineRule="auto"/>
        <w:rPr>
          <w:rFonts w:ascii="Times New Roman" w:eastAsia="Times New Roman" w:hAnsi="Times New Roman" w:cs="Times New Roman"/>
          <w:lang w:eastAsia="en-US"/>
        </w:rPr>
      </w:pPr>
      <w:r w:rsidRPr="00C43661">
        <w:rPr>
          <w:rFonts w:ascii="Times New Roman" w:eastAsia="Times New Roman" w:hAnsi="Times New Roman" w:cs="Times New Roman"/>
          <w:lang w:eastAsia="en-US"/>
        </w:rPr>
        <w:t xml:space="preserve">Shore, L.M., </w:t>
      </w:r>
      <w:proofErr w:type="spellStart"/>
      <w:r w:rsidRPr="00C43661">
        <w:rPr>
          <w:rFonts w:ascii="Times New Roman" w:eastAsia="Times New Roman" w:hAnsi="Times New Roman" w:cs="Times New Roman"/>
          <w:lang w:eastAsia="en-US"/>
        </w:rPr>
        <w:t>Tetrick</w:t>
      </w:r>
      <w:proofErr w:type="spellEnd"/>
      <w:r w:rsidRPr="00C43661">
        <w:rPr>
          <w:rFonts w:ascii="Times New Roman" w:eastAsia="Times New Roman" w:hAnsi="Times New Roman" w:cs="Times New Roman"/>
          <w:lang w:eastAsia="en-US"/>
        </w:rPr>
        <w:t xml:space="preserve">, L.E., Lynch, P. and Barksdale, K., (2006) Social and economic exchange: construct development and validation. </w:t>
      </w:r>
      <w:r w:rsidRPr="00C43661">
        <w:rPr>
          <w:rFonts w:ascii="Times New Roman" w:eastAsia="Times New Roman" w:hAnsi="Times New Roman" w:cs="Times New Roman"/>
          <w:i/>
          <w:iCs/>
          <w:lang w:eastAsia="en-US"/>
        </w:rPr>
        <w:t>Journal of Applied Social Psychology</w:t>
      </w:r>
      <w:r w:rsidRPr="00C43661">
        <w:rPr>
          <w:rFonts w:ascii="Times New Roman" w:eastAsia="Times New Roman" w:hAnsi="Times New Roman" w:cs="Times New Roman"/>
          <w:lang w:eastAsia="en-US"/>
        </w:rPr>
        <w:t>, 364, pp.837–867.</w:t>
      </w:r>
    </w:p>
    <w:p w14:paraId="090FE73E" w14:textId="77777777" w:rsidR="003A1B43" w:rsidRPr="00C43661" w:rsidRDefault="003A1B43" w:rsidP="003A1B43">
      <w:pPr>
        <w:spacing w:after="40" w:line="240" w:lineRule="auto"/>
        <w:rPr>
          <w:rFonts w:ascii="Times New Roman" w:eastAsia="Times New Roman" w:hAnsi="Times New Roman" w:cs="Times New Roman"/>
          <w:lang w:eastAsia="en-US"/>
        </w:rPr>
      </w:pPr>
      <w:proofErr w:type="spellStart"/>
      <w:r w:rsidRPr="00C43661">
        <w:rPr>
          <w:rFonts w:ascii="Times New Roman" w:eastAsia="Times New Roman" w:hAnsi="Times New Roman" w:cs="Times New Roman"/>
          <w:lang w:eastAsia="en-US"/>
        </w:rPr>
        <w:t>Tordera</w:t>
      </w:r>
      <w:proofErr w:type="spellEnd"/>
      <w:r w:rsidRPr="00C43661">
        <w:rPr>
          <w:rFonts w:ascii="Times New Roman" w:eastAsia="Times New Roman" w:hAnsi="Times New Roman" w:cs="Times New Roman"/>
          <w:lang w:eastAsia="en-US"/>
        </w:rPr>
        <w:t>, N., González-</w:t>
      </w:r>
      <w:proofErr w:type="spellStart"/>
      <w:r w:rsidRPr="00C43661">
        <w:rPr>
          <w:rFonts w:ascii="Times New Roman" w:eastAsia="Times New Roman" w:hAnsi="Times New Roman" w:cs="Times New Roman"/>
          <w:lang w:eastAsia="en-US"/>
        </w:rPr>
        <w:t>Romá</w:t>
      </w:r>
      <w:proofErr w:type="spellEnd"/>
      <w:r w:rsidRPr="00C43661">
        <w:rPr>
          <w:rFonts w:ascii="Times New Roman" w:eastAsia="Times New Roman" w:hAnsi="Times New Roman" w:cs="Times New Roman"/>
          <w:lang w:eastAsia="en-US"/>
        </w:rPr>
        <w:t xml:space="preserve">, V. and </w:t>
      </w:r>
      <w:proofErr w:type="spellStart"/>
      <w:r w:rsidRPr="00C43661">
        <w:rPr>
          <w:rFonts w:ascii="Times New Roman" w:eastAsia="Times New Roman" w:hAnsi="Times New Roman" w:cs="Times New Roman"/>
          <w:lang w:eastAsia="en-US"/>
        </w:rPr>
        <w:t>Peiró</w:t>
      </w:r>
      <w:proofErr w:type="spellEnd"/>
      <w:r w:rsidRPr="00C43661">
        <w:rPr>
          <w:rFonts w:ascii="Times New Roman" w:eastAsia="Times New Roman" w:hAnsi="Times New Roman" w:cs="Times New Roman"/>
          <w:lang w:eastAsia="en-US"/>
        </w:rPr>
        <w:t xml:space="preserve">, J.M. (2008) The moderator effect of psychological climate on the relationship between leader – member exchange (LMX) quality and role overload. </w:t>
      </w:r>
      <w:r w:rsidRPr="00C43661">
        <w:rPr>
          <w:rFonts w:ascii="Times New Roman" w:eastAsia="Times New Roman" w:hAnsi="Times New Roman" w:cs="Times New Roman"/>
          <w:i/>
          <w:iCs/>
          <w:lang w:eastAsia="en-US"/>
        </w:rPr>
        <w:t>European Journal of Work and Organizational Psychology</w:t>
      </w:r>
      <w:r w:rsidRPr="00C43661">
        <w:rPr>
          <w:rFonts w:ascii="Times New Roman" w:eastAsia="Times New Roman" w:hAnsi="Times New Roman" w:cs="Times New Roman"/>
          <w:lang w:eastAsia="en-US"/>
        </w:rPr>
        <w:t>, 171, pp.55–72.</w:t>
      </w:r>
    </w:p>
    <w:p w14:paraId="4226EC85" w14:textId="77777777" w:rsidR="003A1B43" w:rsidRPr="00C43661" w:rsidRDefault="003A1B43" w:rsidP="003A1B43">
      <w:pPr>
        <w:spacing w:after="40" w:line="240" w:lineRule="auto"/>
        <w:rPr>
          <w:rFonts w:ascii="Times New Roman" w:eastAsiaTheme="minorHAnsi" w:hAnsi="Times New Roman" w:cs="Times New Roman"/>
          <w:sz w:val="20"/>
          <w:szCs w:val="20"/>
          <w:lang w:eastAsia="en-US"/>
        </w:rPr>
      </w:pPr>
      <w:r w:rsidRPr="00C43661">
        <w:rPr>
          <w:rFonts w:ascii="Times New Roman" w:eastAsia="Times New Roman" w:hAnsi="Times New Roman" w:cs="Times New Roman"/>
          <w:lang w:eastAsia="en-US"/>
        </w:rPr>
        <w:t xml:space="preserve">Villiers, P. (2003) Philosophy, doctrine, and leadership: some core beliefs. In: R. </w:t>
      </w:r>
      <w:proofErr w:type="spellStart"/>
      <w:r w:rsidRPr="00C43661">
        <w:rPr>
          <w:rFonts w:ascii="Times New Roman" w:eastAsia="Times New Roman" w:hAnsi="Times New Roman" w:cs="Times New Roman"/>
          <w:lang w:eastAsia="en-US"/>
        </w:rPr>
        <w:t>Adlam</w:t>
      </w:r>
      <w:proofErr w:type="spellEnd"/>
      <w:r w:rsidRPr="00C43661">
        <w:rPr>
          <w:rFonts w:ascii="Times New Roman" w:eastAsia="Times New Roman" w:hAnsi="Times New Roman" w:cs="Times New Roman"/>
          <w:lang w:eastAsia="en-US"/>
        </w:rPr>
        <w:t xml:space="preserve"> and P. Villiers, eds., </w:t>
      </w:r>
      <w:r w:rsidRPr="00C43661">
        <w:rPr>
          <w:rFonts w:ascii="Times New Roman" w:eastAsia="Times New Roman" w:hAnsi="Times New Roman" w:cs="Times New Roman"/>
          <w:i/>
          <w:iCs/>
          <w:lang w:eastAsia="en-US"/>
        </w:rPr>
        <w:t>Police Leadership in the 21st Century</w:t>
      </w:r>
      <w:r w:rsidRPr="00C43661">
        <w:rPr>
          <w:rFonts w:ascii="Times New Roman" w:eastAsia="Times New Roman" w:hAnsi="Times New Roman" w:cs="Times New Roman"/>
          <w:lang w:eastAsia="en-US"/>
        </w:rPr>
        <w:t>. Winchester: Waterside Press, pp.15–33.</w:t>
      </w:r>
    </w:p>
    <w:bookmarkEnd w:id="3"/>
    <w:p w14:paraId="0F48A81D" w14:textId="477DE59D" w:rsidR="00921173" w:rsidRPr="00195083" w:rsidRDefault="00921173">
      <w:pPr>
        <w:rPr>
          <w:rFonts w:ascii="Times New Roman" w:eastAsia="Arial" w:hAnsi="Times New Roman" w:cs="Times New Roman"/>
          <w:b/>
        </w:rPr>
      </w:pPr>
    </w:p>
    <w:sectPr w:rsidR="00921173" w:rsidRPr="00195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F11FD"/>
    <w:multiLevelType w:val="hybridMultilevel"/>
    <w:tmpl w:val="691CF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187387"/>
    <w:multiLevelType w:val="hybridMultilevel"/>
    <w:tmpl w:val="C1B49226"/>
    <w:lvl w:ilvl="0" w:tplc="174E7E12">
      <w:start w:val="14"/>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7857178">
    <w:abstractNumId w:val="0"/>
  </w:num>
  <w:num w:numId="2" w16cid:durableId="2126197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1B43"/>
    <w:rsid w:val="00195083"/>
    <w:rsid w:val="003A1B43"/>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010E"/>
  <w15:chartTrackingRefBased/>
  <w15:docId w15:val="{B7A4DD08-30CB-4E00-8469-386D6813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B43"/>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D73223F8694B5E8DF5552EBBC2CB4D"/>
        <w:category>
          <w:name w:val="General"/>
          <w:gallery w:val="placeholder"/>
        </w:category>
        <w:types>
          <w:type w:val="bbPlcHdr"/>
        </w:types>
        <w:behaviors>
          <w:behavior w:val="content"/>
        </w:behaviors>
        <w:guid w:val="{8C1E2299-3D9E-424D-9E27-009A7D9A40E0}"/>
      </w:docPartPr>
      <w:docPartBody>
        <w:p w:rsidR="00E85728" w:rsidRDefault="00E85728" w:rsidP="00E85728">
          <w:pPr>
            <w:pStyle w:val="03D73223F8694B5E8DF5552EBBC2CB4D"/>
          </w:pPr>
          <w:r w:rsidRPr="00B22D54">
            <w:rPr>
              <w:rStyle w:val="PlaceholderText"/>
            </w:rPr>
            <w:t>Click or tap here to enter text.</w:t>
          </w:r>
        </w:p>
      </w:docPartBody>
    </w:docPart>
    <w:docPart>
      <w:docPartPr>
        <w:name w:val="EC1FDCDEFCE24272B78B8460651EA09D"/>
        <w:category>
          <w:name w:val="General"/>
          <w:gallery w:val="placeholder"/>
        </w:category>
        <w:types>
          <w:type w:val="bbPlcHdr"/>
        </w:types>
        <w:behaviors>
          <w:behavior w:val="content"/>
        </w:behaviors>
        <w:guid w:val="{45C5EB94-29FF-416A-924F-D4FC1FD743A1}"/>
      </w:docPartPr>
      <w:docPartBody>
        <w:p w:rsidR="00E85728" w:rsidRDefault="00E85728" w:rsidP="00E85728">
          <w:pPr>
            <w:pStyle w:val="EC1FDCDEFCE24272B78B8460651EA09D"/>
          </w:pPr>
          <w:r w:rsidRPr="002D7356">
            <w:rPr>
              <w:rStyle w:val="PlaceholderText"/>
            </w:rPr>
            <w:t>Click or tap here to enter text.</w:t>
          </w:r>
        </w:p>
      </w:docPartBody>
    </w:docPart>
    <w:docPart>
      <w:docPartPr>
        <w:name w:val="2523328AD5424DE782BBD5804CA78FC2"/>
        <w:category>
          <w:name w:val="General"/>
          <w:gallery w:val="placeholder"/>
        </w:category>
        <w:types>
          <w:type w:val="bbPlcHdr"/>
        </w:types>
        <w:behaviors>
          <w:behavior w:val="content"/>
        </w:behaviors>
        <w:guid w:val="{5BE91707-FB08-4A02-B698-80D4E9807BB8}"/>
      </w:docPartPr>
      <w:docPartBody>
        <w:p w:rsidR="00E85728" w:rsidRDefault="00E85728" w:rsidP="00E85728">
          <w:pPr>
            <w:pStyle w:val="2523328AD5424DE782BBD5804CA78FC2"/>
          </w:pPr>
          <w:r w:rsidRPr="00B22D54">
            <w:rPr>
              <w:rStyle w:val="PlaceholderText"/>
            </w:rPr>
            <w:t>Click or tap here to enter text.</w:t>
          </w:r>
        </w:p>
      </w:docPartBody>
    </w:docPart>
    <w:docPart>
      <w:docPartPr>
        <w:name w:val="4498E42CF7204069A0D90C2E97A7D99B"/>
        <w:category>
          <w:name w:val="General"/>
          <w:gallery w:val="placeholder"/>
        </w:category>
        <w:types>
          <w:type w:val="bbPlcHdr"/>
        </w:types>
        <w:behaviors>
          <w:behavior w:val="content"/>
        </w:behaviors>
        <w:guid w:val="{CABCF36A-ECD2-455F-B507-A4C532B8962E}"/>
      </w:docPartPr>
      <w:docPartBody>
        <w:p w:rsidR="00E85728" w:rsidRDefault="00E85728" w:rsidP="00E85728">
          <w:pPr>
            <w:pStyle w:val="4498E42CF7204069A0D90C2E97A7D99B"/>
          </w:pPr>
          <w:r w:rsidRPr="00B22D54">
            <w:rPr>
              <w:rStyle w:val="PlaceholderText"/>
            </w:rPr>
            <w:t>Click or tap here to enter text.</w:t>
          </w:r>
        </w:p>
      </w:docPartBody>
    </w:docPart>
    <w:docPart>
      <w:docPartPr>
        <w:name w:val="B1294A66805F43B6AFECD7558D42FE99"/>
        <w:category>
          <w:name w:val="General"/>
          <w:gallery w:val="placeholder"/>
        </w:category>
        <w:types>
          <w:type w:val="bbPlcHdr"/>
        </w:types>
        <w:behaviors>
          <w:behavior w:val="content"/>
        </w:behaviors>
        <w:guid w:val="{3EF59D0A-C22F-4555-A680-CD3446B63EDB}"/>
      </w:docPartPr>
      <w:docPartBody>
        <w:p w:rsidR="00E85728" w:rsidRDefault="00E85728" w:rsidP="00E85728">
          <w:pPr>
            <w:pStyle w:val="B1294A66805F43B6AFECD7558D42FE99"/>
          </w:pPr>
          <w:r w:rsidRPr="002D7356">
            <w:rPr>
              <w:rStyle w:val="PlaceholderText"/>
            </w:rPr>
            <w:t>Click or tap here to enter text.</w:t>
          </w:r>
        </w:p>
      </w:docPartBody>
    </w:docPart>
    <w:docPart>
      <w:docPartPr>
        <w:name w:val="D5A65CADF25644B49EF846CCAAB8DDCD"/>
        <w:category>
          <w:name w:val="General"/>
          <w:gallery w:val="placeholder"/>
        </w:category>
        <w:types>
          <w:type w:val="bbPlcHdr"/>
        </w:types>
        <w:behaviors>
          <w:behavior w:val="content"/>
        </w:behaviors>
        <w:guid w:val="{FB134EE8-7117-4D94-8380-80A6C6D269C1}"/>
      </w:docPartPr>
      <w:docPartBody>
        <w:p w:rsidR="00E85728" w:rsidRDefault="00E85728" w:rsidP="00E85728">
          <w:pPr>
            <w:pStyle w:val="D5A65CADF25644B49EF846CCAAB8DDCD"/>
          </w:pPr>
          <w:r w:rsidRPr="00B22D54">
            <w:rPr>
              <w:rStyle w:val="PlaceholderText"/>
            </w:rPr>
            <w:t>Click or tap here to enter text.</w:t>
          </w:r>
        </w:p>
      </w:docPartBody>
    </w:docPart>
    <w:docPart>
      <w:docPartPr>
        <w:name w:val="B9C4A9B48E7C40B4A588D591CC61B6E3"/>
        <w:category>
          <w:name w:val="General"/>
          <w:gallery w:val="placeholder"/>
        </w:category>
        <w:types>
          <w:type w:val="bbPlcHdr"/>
        </w:types>
        <w:behaviors>
          <w:behavior w:val="content"/>
        </w:behaviors>
        <w:guid w:val="{0E0ED217-7527-4004-9AA1-BAF0A742F930}"/>
      </w:docPartPr>
      <w:docPartBody>
        <w:p w:rsidR="00E85728" w:rsidRDefault="00E85728" w:rsidP="00E85728">
          <w:pPr>
            <w:pStyle w:val="B9C4A9B48E7C40B4A588D591CC61B6E3"/>
          </w:pPr>
          <w:r w:rsidRPr="00B22D54">
            <w:rPr>
              <w:rStyle w:val="PlaceholderText"/>
            </w:rPr>
            <w:t>Click or tap here to enter text.</w:t>
          </w:r>
        </w:p>
      </w:docPartBody>
    </w:docPart>
    <w:docPart>
      <w:docPartPr>
        <w:name w:val="9A2BFA15ED0F4FB0A7171407366D86BB"/>
        <w:category>
          <w:name w:val="General"/>
          <w:gallery w:val="placeholder"/>
        </w:category>
        <w:types>
          <w:type w:val="bbPlcHdr"/>
        </w:types>
        <w:behaviors>
          <w:behavior w:val="content"/>
        </w:behaviors>
        <w:guid w:val="{7C6D511F-4D28-48C9-99A5-4CAAD7674BCD}"/>
      </w:docPartPr>
      <w:docPartBody>
        <w:p w:rsidR="00E85728" w:rsidRDefault="00E85728" w:rsidP="00E85728">
          <w:pPr>
            <w:pStyle w:val="9A2BFA15ED0F4FB0A7171407366D86BB"/>
          </w:pPr>
          <w:r w:rsidRPr="00B22D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28"/>
    <w:rsid w:val="009D17ED"/>
    <w:rsid w:val="00E85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728"/>
    <w:rPr>
      <w:color w:val="808080"/>
    </w:rPr>
  </w:style>
  <w:style w:type="paragraph" w:customStyle="1" w:styleId="03D73223F8694B5E8DF5552EBBC2CB4D">
    <w:name w:val="03D73223F8694B5E8DF5552EBBC2CB4D"/>
    <w:rsid w:val="00E85728"/>
  </w:style>
  <w:style w:type="paragraph" w:customStyle="1" w:styleId="EC1FDCDEFCE24272B78B8460651EA09D">
    <w:name w:val="EC1FDCDEFCE24272B78B8460651EA09D"/>
    <w:rsid w:val="00E85728"/>
  </w:style>
  <w:style w:type="paragraph" w:customStyle="1" w:styleId="2523328AD5424DE782BBD5804CA78FC2">
    <w:name w:val="2523328AD5424DE782BBD5804CA78FC2"/>
    <w:rsid w:val="00E85728"/>
  </w:style>
  <w:style w:type="paragraph" w:customStyle="1" w:styleId="4498E42CF7204069A0D90C2E97A7D99B">
    <w:name w:val="4498E42CF7204069A0D90C2E97A7D99B"/>
    <w:rsid w:val="00E85728"/>
  </w:style>
  <w:style w:type="paragraph" w:customStyle="1" w:styleId="B1294A66805F43B6AFECD7558D42FE99">
    <w:name w:val="B1294A66805F43B6AFECD7558D42FE99"/>
    <w:rsid w:val="00E85728"/>
  </w:style>
  <w:style w:type="paragraph" w:customStyle="1" w:styleId="D5A65CADF25644B49EF846CCAAB8DDCD">
    <w:name w:val="D5A65CADF25644B49EF846CCAAB8DDCD"/>
    <w:rsid w:val="00E85728"/>
  </w:style>
  <w:style w:type="paragraph" w:customStyle="1" w:styleId="B9C4A9B48E7C40B4A588D591CC61B6E3">
    <w:name w:val="B9C4A9B48E7C40B4A588D591CC61B6E3"/>
    <w:rsid w:val="00E85728"/>
  </w:style>
  <w:style w:type="paragraph" w:customStyle="1" w:styleId="9A2BFA15ED0F4FB0A7171407366D86BB">
    <w:name w:val="9A2BFA15ED0F4FB0A7171407366D86BB"/>
    <w:rsid w:val="00E85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1971</Words>
  <Characters>10920</Characters>
  <Application>Microsoft Office Word</Application>
  <DocSecurity>0</DocSecurity>
  <Lines>303</Lines>
  <Paragraphs>204</Paragraphs>
  <ScaleCrop>false</ScaleCrop>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2</cp:revision>
  <dcterms:created xsi:type="dcterms:W3CDTF">2024-03-01T09:47:00Z</dcterms:created>
  <dcterms:modified xsi:type="dcterms:W3CDTF">2024-03-01T10:34:00Z</dcterms:modified>
</cp:coreProperties>
</file>